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239BD7E5" w:rsidR="002F1C4D" w:rsidRPr="002E35D2" w:rsidRDefault="5BE09701" w:rsidP="25C6ED09">
      <w:pPr>
        <w:pStyle w:val="CRCoverPage"/>
        <w:tabs>
          <w:tab w:val="right" w:pos="9638"/>
        </w:tabs>
        <w:spacing w:after="0"/>
        <w:rPr>
          <w:rFonts w:cs="Arial"/>
          <w:b/>
          <w:bCs/>
          <w:sz w:val="24"/>
          <w:szCs w:val="24"/>
          <w:lang w:val="en-US"/>
        </w:rPr>
      </w:pPr>
      <w:bookmarkStart w:id="0" w:name="_Hlk33110128"/>
      <w:bookmarkStart w:id="1" w:name="_Hlk520728905"/>
      <w:bookmarkEnd w:id="0"/>
      <w:r w:rsidRPr="002E35D2">
        <w:rPr>
          <w:rFonts w:cs="Arial"/>
          <w:b/>
          <w:bCs/>
          <w:sz w:val="24"/>
          <w:szCs w:val="24"/>
          <w:lang w:val="en-US"/>
        </w:rPr>
        <w:t>SA WG2 Meeting #1</w:t>
      </w:r>
      <w:r w:rsidR="00756F96" w:rsidRPr="002E35D2">
        <w:rPr>
          <w:rFonts w:cs="Arial"/>
          <w:b/>
          <w:bCs/>
          <w:sz w:val="24"/>
          <w:szCs w:val="24"/>
          <w:lang w:val="en-US"/>
        </w:rPr>
        <w:t>5</w:t>
      </w:r>
      <w:r w:rsidR="00615CE4">
        <w:rPr>
          <w:rFonts w:cs="Arial"/>
          <w:b/>
          <w:bCs/>
          <w:sz w:val="24"/>
          <w:szCs w:val="24"/>
          <w:lang w:val="en-US"/>
        </w:rPr>
        <w:t>1</w:t>
      </w:r>
      <w:r w:rsidR="54B7E4ED" w:rsidRPr="002E35D2">
        <w:rPr>
          <w:rFonts w:cs="Arial"/>
          <w:b/>
          <w:bCs/>
          <w:sz w:val="24"/>
          <w:szCs w:val="24"/>
          <w:lang w:val="en-US"/>
        </w:rPr>
        <w:t>E</w:t>
      </w:r>
      <w:r w:rsidR="002F1C4D" w:rsidRPr="002E35D2">
        <w:rPr>
          <w:rFonts w:cs="Arial"/>
          <w:b/>
          <w:sz w:val="24"/>
          <w:lang w:val="en-US"/>
        </w:rPr>
        <w:tab/>
      </w:r>
      <w:r w:rsidR="00A0238A" w:rsidRPr="00A0238A">
        <w:rPr>
          <w:rFonts w:cs="Arial"/>
          <w:b/>
          <w:sz w:val="24"/>
          <w:lang w:val="en-US"/>
        </w:rPr>
        <w:t>S2-220</w:t>
      </w:r>
      <w:r w:rsidR="00615CE4">
        <w:rPr>
          <w:rFonts w:cs="Arial"/>
          <w:b/>
          <w:sz w:val="24"/>
          <w:lang w:val="en-US"/>
        </w:rPr>
        <w:t>3972</w:t>
      </w:r>
    </w:p>
    <w:p w14:paraId="1472839F" w14:textId="5E3A5AE6" w:rsidR="00602CFF" w:rsidRPr="002E35D2" w:rsidRDefault="00615CE4" w:rsidP="002F1C4D">
      <w:pPr>
        <w:rPr>
          <w:rFonts w:ascii="Arial" w:hAnsi="Arial" w:cs="Arial"/>
          <w:lang w:val="en-US"/>
        </w:rPr>
      </w:pPr>
      <w:r w:rsidRPr="00615CE4">
        <w:rPr>
          <w:rFonts w:ascii="Arial" w:hAnsi="Arial" w:cs="Arial"/>
          <w:b/>
          <w:bCs/>
          <w:sz w:val="24"/>
          <w:szCs w:val="24"/>
          <w:lang w:val="en-US"/>
        </w:rPr>
        <w:t>16 - 20 May, 2022</w:t>
      </w:r>
      <w:r w:rsidR="5BE09701" w:rsidRPr="002E35D2">
        <w:rPr>
          <w:rFonts w:ascii="Arial" w:hAnsi="Arial" w:cs="Arial"/>
          <w:b/>
          <w:bCs/>
          <w:sz w:val="24"/>
          <w:szCs w:val="24"/>
          <w:lang w:val="en-US"/>
        </w:rPr>
        <w:t xml:space="preserve">, </w:t>
      </w:r>
      <w:r w:rsidR="6580BDD6" w:rsidRPr="002E35D2">
        <w:rPr>
          <w:rFonts w:ascii="Arial" w:hAnsi="Arial" w:cs="Arial"/>
          <w:b/>
          <w:bCs/>
          <w:sz w:val="24"/>
          <w:szCs w:val="24"/>
          <w:lang w:val="en-US"/>
        </w:rPr>
        <w:t>Elbonia</w:t>
      </w:r>
    </w:p>
    <w:bookmarkEnd w:id="1"/>
    <w:p w14:paraId="08301B78" w14:textId="3124CC01" w:rsidR="00602CFF" w:rsidRPr="002E35D2" w:rsidRDefault="00602CFF" w:rsidP="000107B1">
      <w:pPr>
        <w:ind w:left="2127" w:hanging="2127"/>
        <w:jc w:val="left"/>
        <w:rPr>
          <w:rFonts w:ascii="Arial" w:hAnsi="Arial" w:cs="Arial"/>
          <w:b/>
          <w:lang w:val="en-US"/>
        </w:rPr>
      </w:pPr>
      <w:r w:rsidRPr="002E35D2">
        <w:rPr>
          <w:rFonts w:ascii="Arial" w:hAnsi="Arial" w:cs="Arial"/>
          <w:b/>
          <w:lang w:val="en-US"/>
        </w:rPr>
        <w:t>Source:</w:t>
      </w:r>
      <w:r w:rsidRPr="002E35D2">
        <w:rPr>
          <w:rFonts w:ascii="Arial" w:hAnsi="Arial" w:cs="Arial"/>
          <w:b/>
          <w:lang w:val="en-US"/>
        </w:rPr>
        <w:tab/>
      </w:r>
      <w:r w:rsidR="00B70EF0" w:rsidRPr="002E35D2">
        <w:rPr>
          <w:rFonts w:ascii="Arial" w:hAnsi="Arial" w:cs="Arial"/>
          <w:b/>
          <w:lang w:val="en-US"/>
        </w:rPr>
        <w:t>Nokia, Nokia Shanghai Bell</w:t>
      </w:r>
    </w:p>
    <w:p w14:paraId="389A809E" w14:textId="7225E1CC" w:rsidR="00602CFF" w:rsidRPr="00CD02C7" w:rsidRDefault="00602CFF" w:rsidP="00602CFF">
      <w:pPr>
        <w:ind w:left="2127" w:hanging="2127"/>
        <w:rPr>
          <w:rFonts w:ascii="Arial" w:hAnsi="Arial" w:cs="Arial"/>
          <w:b/>
          <w:lang w:val="en-US"/>
        </w:rPr>
      </w:pPr>
      <w:r w:rsidRPr="002E35D2">
        <w:rPr>
          <w:rFonts w:ascii="Arial" w:hAnsi="Arial" w:cs="Arial"/>
          <w:b/>
          <w:lang w:val="en-US"/>
        </w:rPr>
        <w:t>Title:</w:t>
      </w:r>
      <w:r w:rsidRPr="002E35D2">
        <w:rPr>
          <w:rFonts w:ascii="Arial" w:hAnsi="Arial" w:cs="Arial"/>
          <w:b/>
          <w:lang w:val="en-US"/>
        </w:rPr>
        <w:tab/>
      </w:r>
      <w:r w:rsidR="006B7E6F" w:rsidRPr="006B7E6F">
        <w:rPr>
          <w:rFonts w:ascii="Arial" w:hAnsi="Arial" w:cs="Arial"/>
          <w:b/>
          <w:lang w:val="en-US"/>
        </w:rPr>
        <w:t>solution proposal for key issue 1 (inactive reception)</w:t>
      </w:r>
    </w:p>
    <w:p w14:paraId="1A4505D1" w14:textId="51F10127" w:rsidR="00602CFF" w:rsidRPr="002E35D2" w:rsidRDefault="00602CFF" w:rsidP="00602CFF">
      <w:pPr>
        <w:ind w:left="2127" w:hanging="2127"/>
        <w:rPr>
          <w:rFonts w:ascii="Arial" w:hAnsi="Arial" w:cs="Arial"/>
          <w:b/>
          <w:lang w:val="en-US"/>
        </w:rPr>
      </w:pPr>
      <w:r w:rsidRPr="002E35D2">
        <w:rPr>
          <w:rFonts w:ascii="Arial" w:hAnsi="Arial" w:cs="Arial"/>
          <w:b/>
          <w:lang w:val="en-US"/>
        </w:rPr>
        <w:t>Document for:</w:t>
      </w:r>
      <w:r w:rsidRPr="002E35D2">
        <w:rPr>
          <w:rFonts w:ascii="Arial" w:hAnsi="Arial" w:cs="Arial"/>
          <w:b/>
          <w:lang w:val="en-US"/>
        </w:rPr>
        <w:tab/>
        <w:t>Approval</w:t>
      </w:r>
    </w:p>
    <w:p w14:paraId="30B23300" w14:textId="77777777" w:rsidR="001A7B03" w:rsidRDefault="001A7B03" w:rsidP="001A7B03">
      <w:pPr>
        <w:ind w:left="2127" w:hanging="2127"/>
        <w:rPr>
          <w:rFonts w:ascii="Arial" w:hAnsi="Arial" w:cs="Arial"/>
          <w:b/>
        </w:rPr>
      </w:pPr>
      <w:r>
        <w:rPr>
          <w:rFonts w:ascii="Arial" w:hAnsi="Arial" w:cs="Arial"/>
          <w:b/>
        </w:rPr>
        <w:t>Agenda Item:</w:t>
      </w:r>
      <w:r>
        <w:rPr>
          <w:rFonts w:ascii="Arial" w:hAnsi="Arial" w:cs="Arial"/>
          <w:b/>
        </w:rPr>
        <w:tab/>
        <w:t>9.18</w:t>
      </w:r>
    </w:p>
    <w:p w14:paraId="3F5B65EF" w14:textId="77777777" w:rsidR="001A7B03" w:rsidRDefault="001A7B03" w:rsidP="001A7B03">
      <w:pPr>
        <w:ind w:left="2127" w:hanging="2127"/>
        <w:rPr>
          <w:rFonts w:ascii="Arial" w:hAnsi="Arial" w:cs="Arial"/>
          <w:b/>
        </w:rPr>
      </w:pPr>
      <w:r>
        <w:rPr>
          <w:rFonts w:ascii="Arial" w:hAnsi="Arial" w:cs="Arial"/>
          <w:b/>
        </w:rPr>
        <w:t>Work Item / Release:</w:t>
      </w:r>
      <w:r>
        <w:rPr>
          <w:rFonts w:ascii="Arial" w:hAnsi="Arial" w:cs="Arial"/>
          <w:b/>
        </w:rPr>
        <w:tab/>
        <w:t xml:space="preserve">FS_MBS2 / </w:t>
      </w:r>
      <w:r>
        <w:rPr>
          <w:rFonts w:ascii="Arial" w:hAnsi="Arial" w:cs="Arial"/>
          <w:b/>
          <w:lang w:val="en-US"/>
        </w:rPr>
        <w:t>Rel-18</w:t>
      </w:r>
    </w:p>
    <w:p w14:paraId="5BCB13F0" w14:textId="486562EC" w:rsidR="00E956C5" w:rsidRPr="0061510A" w:rsidRDefault="00602CFF" w:rsidP="33816131">
      <w:pPr>
        <w:rPr>
          <w:rFonts w:ascii="Arial" w:hAnsi="Arial" w:cs="Arial"/>
          <w:i/>
        </w:rPr>
      </w:pPr>
      <w:r w:rsidRPr="002E35D2">
        <w:rPr>
          <w:rFonts w:ascii="Arial" w:hAnsi="Arial" w:cs="Arial"/>
          <w:i/>
          <w:iCs/>
          <w:lang w:val="en-US"/>
        </w:rPr>
        <w:t>Abstract of the contr</w:t>
      </w:r>
      <w:r w:rsidR="00CF59C9" w:rsidRPr="002E35D2">
        <w:rPr>
          <w:rFonts w:ascii="Arial" w:hAnsi="Arial" w:cs="Arial"/>
          <w:i/>
          <w:iCs/>
          <w:lang w:val="en-US"/>
        </w:rPr>
        <w:t>ibution:</w:t>
      </w:r>
      <w:r w:rsidR="00B70EF0" w:rsidRPr="002E35D2">
        <w:rPr>
          <w:rFonts w:ascii="Arial" w:hAnsi="Arial" w:cs="Arial"/>
          <w:i/>
          <w:iCs/>
          <w:lang w:val="en-US"/>
        </w:rPr>
        <w:t xml:space="preserve"> </w:t>
      </w:r>
      <w:r w:rsidR="0061510A">
        <w:rPr>
          <w:rFonts w:ascii="Arial" w:hAnsi="Arial" w:cs="Arial"/>
          <w:i/>
        </w:rPr>
        <w:t xml:space="preserve">this paper proposes a </w:t>
      </w:r>
      <w:r w:rsidR="006B7E6F">
        <w:rPr>
          <w:rFonts w:ascii="Arial" w:hAnsi="Arial" w:cs="Arial"/>
          <w:i/>
        </w:rPr>
        <w:t>solution for key issue 1 (inactive reception)</w:t>
      </w:r>
      <w:r w:rsidR="007F003C" w:rsidRPr="002E35D2">
        <w:rPr>
          <w:rFonts w:ascii="Arial" w:hAnsi="Arial" w:cs="Arial"/>
          <w:i/>
          <w:iCs/>
          <w:lang w:val="en-US"/>
        </w:rPr>
        <w:t xml:space="preserve">. </w:t>
      </w:r>
    </w:p>
    <w:p w14:paraId="18C8C67E" w14:textId="77777777" w:rsidR="00DA0DF9" w:rsidRPr="002E35D2" w:rsidRDefault="00DA0DF9" w:rsidP="005228BA">
      <w:pPr>
        <w:pStyle w:val="CRCoverPage"/>
        <w:pBdr>
          <w:bottom w:val="single" w:sz="12" w:space="1" w:color="auto"/>
        </w:pBdr>
        <w:outlineLvl w:val="0"/>
        <w:rPr>
          <w:rFonts w:cs="Arial"/>
          <w:b/>
          <w:lang w:val="en-US" w:eastAsia="ko-KR"/>
        </w:rPr>
      </w:pPr>
    </w:p>
    <w:p w14:paraId="72127EE8" w14:textId="77777777" w:rsidR="00CD43B7" w:rsidRPr="002E35D2" w:rsidRDefault="00BC27DF" w:rsidP="002D692F">
      <w:pPr>
        <w:pStyle w:val="Heading1"/>
        <w:rPr>
          <w:lang w:val="en-US" w:eastAsia="ko-KR"/>
        </w:rPr>
      </w:pPr>
      <w:bookmarkStart w:id="2" w:name="_Hlk514274591"/>
      <w:r w:rsidRPr="002E35D2">
        <w:rPr>
          <w:lang w:val="en-US" w:eastAsia="ko-KR"/>
        </w:rPr>
        <w:t>1</w:t>
      </w:r>
      <w:r w:rsidRPr="002E35D2">
        <w:rPr>
          <w:lang w:val="en-US" w:eastAsia="ko-KR"/>
        </w:rPr>
        <w:tab/>
      </w:r>
      <w:bookmarkEnd w:id="2"/>
      <w:r w:rsidR="00112E12" w:rsidRPr="002E35D2">
        <w:rPr>
          <w:lang w:val="en-US" w:eastAsia="ko-KR"/>
        </w:rPr>
        <w:tab/>
      </w:r>
      <w:r w:rsidR="00317360" w:rsidRPr="002E35D2">
        <w:rPr>
          <w:lang w:val="en-US" w:eastAsia="ko-KR"/>
        </w:rPr>
        <w:t>Discussion</w:t>
      </w:r>
      <w:bookmarkStart w:id="3" w:name="_Hlk520730635"/>
    </w:p>
    <w:p w14:paraId="3211CDAA" w14:textId="521A31AB" w:rsidR="00CD02C7" w:rsidRDefault="006B7E6F" w:rsidP="003776A4">
      <w:pPr>
        <w:jc w:val="left"/>
        <w:rPr>
          <w:lang w:val="en-US" w:eastAsia="ko-KR"/>
        </w:rPr>
      </w:pPr>
      <w:r>
        <w:rPr>
          <w:lang w:val="en-US" w:eastAsia="ko-KR"/>
        </w:rPr>
        <w:t>Key issue 1 is defined as follows:</w:t>
      </w:r>
    </w:p>
    <w:p w14:paraId="51F05A97" w14:textId="0CD03B29" w:rsidR="006B7E6F" w:rsidRDefault="006B7E6F" w:rsidP="003776A4">
      <w:pPr>
        <w:jc w:val="left"/>
        <w:rPr>
          <w:lang w:val="en-US" w:eastAsia="ko-KR"/>
        </w:rPr>
      </w:pPr>
    </w:p>
    <w:p w14:paraId="30AB3FAB" w14:textId="77777777" w:rsidR="006B7E6F" w:rsidRPr="006B7E6F" w:rsidRDefault="006B7E6F" w:rsidP="006B7E6F">
      <w:pPr>
        <w:pStyle w:val="Heading2"/>
        <w:ind w:left="1418"/>
        <w:rPr>
          <w:rFonts w:eastAsia="DengXian"/>
          <w:i/>
          <w:iCs/>
        </w:rPr>
      </w:pPr>
      <w:bookmarkStart w:id="4" w:name="_Toc97289424"/>
      <w:r w:rsidRPr="006B7E6F">
        <w:rPr>
          <w:rFonts w:eastAsia="DengXian"/>
          <w:i/>
          <w:iCs/>
        </w:rPr>
        <w:t>5.1</w:t>
      </w:r>
      <w:r w:rsidRPr="006B7E6F">
        <w:rPr>
          <w:rFonts w:eastAsia="DengXian"/>
          <w:i/>
          <w:iCs/>
        </w:rPr>
        <w:tab/>
        <w:t>Key Issue #1: Multicast MBS data reception in RRC Inactive state</w:t>
      </w:r>
      <w:bookmarkStart w:id="5" w:name="_Hlk21032560"/>
      <w:bookmarkEnd w:id="4"/>
    </w:p>
    <w:p w14:paraId="34B65804" w14:textId="77777777" w:rsidR="006B7E6F" w:rsidRPr="006B7E6F" w:rsidRDefault="006B7E6F" w:rsidP="006B7E6F">
      <w:pPr>
        <w:pStyle w:val="Heading3"/>
        <w:ind w:left="1418"/>
        <w:rPr>
          <w:rFonts w:eastAsia="DengXian"/>
          <w:i/>
          <w:iCs/>
        </w:rPr>
      </w:pPr>
      <w:bookmarkStart w:id="6" w:name="_Toc97289425"/>
      <w:r w:rsidRPr="006B7E6F">
        <w:rPr>
          <w:rFonts w:eastAsia="DengXian"/>
          <w:i/>
          <w:iCs/>
        </w:rPr>
        <w:t>5.1.1</w:t>
      </w:r>
      <w:r w:rsidRPr="006B7E6F">
        <w:rPr>
          <w:rFonts w:eastAsia="DengXian"/>
          <w:i/>
          <w:iCs/>
        </w:rPr>
        <w:tab/>
        <w:t>Description</w:t>
      </w:r>
      <w:bookmarkEnd w:id="5"/>
      <w:bookmarkEnd w:id="6"/>
    </w:p>
    <w:p w14:paraId="525B6393" w14:textId="77777777" w:rsidR="006B7E6F" w:rsidRPr="006B7E6F" w:rsidRDefault="006B7E6F" w:rsidP="006B7E6F">
      <w:pPr>
        <w:ind w:left="284"/>
        <w:rPr>
          <w:rFonts w:eastAsia="DengXian"/>
          <w:i/>
          <w:iCs/>
        </w:rPr>
      </w:pPr>
      <w:r w:rsidRPr="006B7E6F">
        <w:rPr>
          <w:i/>
          <w:iCs/>
        </w:rPr>
        <w:t>In order to provide MBS service to more UEs in a cell, NG RAN could enable UEs within an MBS multicast session to receive MBS session data while in CM-CONNECTED with RRC Inactive state.</w:t>
      </w:r>
    </w:p>
    <w:p w14:paraId="1707DB3E" w14:textId="77777777" w:rsidR="006B7E6F" w:rsidRPr="006B7E6F" w:rsidRDefault="006B7E6F" w:rsidP="006B7E6F">
      <w:pPr>
        <w:ind w:left="284"/>
        <w:rPr>
          <w:i/>
          <w:iCs/>
        </w:rPr>
      </w:pPr>
      <w:r w:rsidRPr="006B7E6F">
        <w:rPr>
          <w:i/>
          <w:iCs/>
        </w:rPr>
        <w:t>The following aspect will be studied for multicast:</w:t>
      </w:r>
    </w:p>
    <w:p w14:paraId="23728F06" w14:textId="77777777" w:rsidR="006B7E6F" w:rsidRPr="006B7E6F" w:rsidRDefault="006B7E6F" w:rsidP="006B7E6F">
      <w:pPr>
        <w:pStyle w:val="B1"/>
        <w:ind w:left="852"/>
        <w:rPr>
          <w:i/>
          <w:iCs/>
        </w:rPr>
      </w:pPr>
      <w:r w:rsidRPr="006B7E6F">
        <w:rPr>
          <w:i/>
          <w:iCs/>
        </w:rPr>
        <w:t>-</w:t>
      </w:r>
      <w:r w:rsidRPr="006B7E6F">
        <w:rPr>
          <w:i/>
          <w:iCs/>
        </w:rPr>
        <w:tab/>
        <w:t>Whether, how and what MBS assistance information to provide from 5GC to RAN for an MBS session allowing UEs in CM-CONNECTED with RRC Inactive state to receive MBS content, including the aspect which 5GC NF(s) determine the MBS assistance information and how they do so;</w:t>
      </w:r>
    </w:p>
    <w:p w14:paraId="7CE5A72D" w14:textId="77777777" w:rsidR="006B7E6F" w:rsidRPr="006B7E6F" w:rsidRDefault="006B7E6F" w:rsidP="006B7E6F">
      <w:pPr>
        <w:pStyle w:val="B1"/>
        <w:ind w:left="852"/>
        <w:rPr>
          <w:i/>
          <w:iCs/>
        </w:rPr>
      </w:pPr>
      <w:r w:rsidRPr="006B7E6F">
        <w:rPr>
          <w:i/>
          <w:iCs/>
        </w:rPr>
        <w:t>-</w:t>
      </w:r>
      <w:r w:rsidRPr="006B7E6F">
        <w:rPr>
          <w:i/>
          <w:iCs/>
        </w:rPr>
        <w:tab/>
        <w:t>Whether and how to enhance the current procedures (including mobility related procedures) for MBS session with member UEs in RRC Inactive state.</w:t>
      </w:r>
    </w:p>
    <w:p w14:paraId="114B6CED" w14:textId="77777777" w:rsidR="006B7E6F" w:rsidRPr="006B7E6F" w:rsidRDefault="006B7E6F" w:rsidP="006B7E6F">
      <w:pPr>
        <w:pStyle w:val="NO"/>
        <w:ind w:left="1419"/>
        <w:rPr>
          <w:i/>
          <w:iCs/>
        </w:rPr>
      </w:pPr>
      <w:r w:rsidRPr="006B7E6F">
        <w:rPr>
          <w:i/>
          <w:iCs/>
        </w:rPr>
        <w:t>NOTE 1:</w:t>
      </w:r>
      <w:r w:rsidRPr="006B7E6F">
        <w:rPr>
          <w:i/>
          <w:iCs/>
        </w:rPr>
        <w:tab/>
        <w:t>During the study of this key issue, coordination with RAN WGs is needed before final conclusion.</w:t>
      </w:r>
    </w:p>
    <w:p w14:paraId="159E7214" w14:textId="77777777" w:rsidR="006B7E6F" w:rsidRPr="006B7E6F" w:rsidRDefault="006B7E6F" w:rsidP="006B7E6F">
      <w:pPr>
        <w:pStyle w:val="NO"/>
        <w:ind w:left="1419"/>
        <w:rPr>
          <w:i/>
          <w:iCs/>
        </w:rPr>
      </w:pPr>
      <w:r w:rsidRPr="006B7E6F">
        <w:rPr>
          <w:i/>
          <w:iCs/>
        </w:rPr>
        <w:t>NOTE 2:</w:t>
      </w:r>
      <w:r w:rsidRPr="006B7E6F">
        <w:rPr>
          <w:i/>
          <w:iCs/>
        </w:rPr>
        <w:tab/>
        <w:t>RAN WG will determine how the switching for the UEs belonging to MBS session from CM-CONNECTED state to CM-CONNECTED with RRC Inactive state (and vice versa) is performed by the RAN node.</w:t>
      </w:r>
    </w:p>
    <w:p w14:paraId="76E15DEA" w14:textId="083A8717" w:rsidR="00615CE4" w:rsidRDefault="00615CE4" w:rsidP="003776A4">
      <w:pPr>
        <w:jc w:val="left"/>
        <w:rPr>
          <w:lang w:val="en-US" w:eastAsia="ko-KR"/>
        </w:rPr>
      </w:pPr>
      <w:r>
        <w:rPr>
          <w:lang w:val="en-US" w:eastAsia="ko-KR"/>
        </w:rPr>
        <w:t>This contribution is based on S2-2203972 which has been objected by one company at SA2#150 as too RAN centric. However, this contribution has system wide impacts and the related possibilities will need to be considered in the evaluation phase</w:t>
      </w:r>
      <w:r w:rsidR="00254C37">
        <w:rPr>
          <w:lang w:val="en-US" w:eastAsia="ko-KR"/>
        </w:rPr>
        <w:t>:</w:t>
      </w:r>
    </w:p>
    <w:p w14:paraId="485D2584" w14:textId="644D2E73" w:rsidR="00254C37" w:rsidRDefault="00254C37" w:rsidP="00254C37">
      <w:pPr>
        <w:pStyle w:val="ListParagraph"/>
        <w:numPr>
          <w:ilvl w:val="0"/>
          <w:numId w:val="46"/>
        </w:numPr>
        <w:jc w:val="left"/>
        <w:rPr>
          <w:lang w:val="en-US" w:eastAsia="ko-KR"/>
        </w:rPr>
      </w:pPr>
      <w:r>
        <w:rPr>
          <w:lang w:val="en-US" w:eastAsia="ko-KR"/>
        </w:rPr>
        <w:t xml:space="preserve">This contribution contains proposal for the activation of MBS sessions with inactive UEs. This topic is also touched by solutions </w:t>
      </w:r>
      <w:r w:rsidR="00CE6B33">
        <w:rPr>
          <w:lang w:val="en-US" w:eastAsia="ko-KR"/>
        </w:rPr>
        <w:t>4 and 17</w:t>
      </w:r>
    </w:p>
    <w:p w14:paraId="7FFBE8D6" w14:textId="06F2193A" w:rsidR="00CE6B33" w:rsidRPr="00254C37" w:rsidRDefault="00CE6B33" w:rsidP="00254C37">
      <w:pPr>
        <w:pStyle w:val="ListParagraph"/>
        <w:numPr>
          <w:ilvl w:val="0"/>
          <w:numId w:val="46"/>
        </w:numPr>
        <w:jc w:val="left"/>
        <w:rPr>
          <w:lang w:val="en-US" w:eastAsia="ko-KR"/>
        </w:rPr>
      </w:pPr>
      <w:r>
        <w:rPr>
          <w:lang w:val="en-US" w:eastAsia="ko-KR"/>
        </w:rPr>
        <w:t>As inactive UEs can move freely between RAN nodes within the RAN paging area, additional RAN nodes may need to be made aware of the MBS session and may need to be distribute MBS data</w:t>
      </w:r>
      <w:r w:rsidR="005914E5">
        <w:rPr>
          <w:lang w:val="en-US" w:eastAsia="ko-KR"/>
        </w:rPr>
        <w:t>. This can be accomplished with more and less core network impact, and different possibilities need to be compared.</w:t>
      </w:r>
    </w:p>
    <w:p w14:paraId="6A54BD45" w14:textId="77777777" w:rsidR="00615CE4" w:rsidRDefault="00615CE4" w:rsidP="003776A4">
      <w:pPr>
        <w:jc w:val="left"/>
        <w:rPr>
          <w:lang w:val="en-US" w:eastAsia="ko-KR"/>
        </w:rPr>
      </w:pPr>
    </w:p>
    <w:p w14:paraId="2B5339E0" w14:textId="37D71DD9" w:rsidR="00756F96" w:rsidRPr="002E35D2" w:rsidRDefault="00756F96" w:rsidP="00756F96">
      <w:pPr>
        <w:pStyle w:val="Heading1"/>
        <w:rPr>
          <w:lang w:val="en-US" w:eastAsia="ko-KR"/>
        </w:rPr>
      </w:pPr>
      <w:r w:rsidRPr="002E35D2">
        <w:rPr>
          <w:lang w:val="en-US" w:eastAsia="ko-KR"/>
        </w:rPr>
        <w:t>2</w:t>
      </w:r>
      <w:r w:rsidRPr="002E35D2">
        <w:rPr>
          <w:lang w:val="en-US" w:eastAsia="ko-KR"/>
        </w:rPr>
        <w:tab/>
      </w:r>
      <w:r w:rsidRPr="002E35D2">
        <w:rPr>
          <w:lang w:val="en-US" w:eastAsia="ko-KR"/>
        </w:rPr>
        <w:tab/>
        <w:t>Proposal</w:t>
      </w:r>
    </w:p>
    <w:p w14:paraId="2ED4E953" w14:textId="77777777" w:rsidR="006B7E6F" w:rsidRPr="002E35D2" w:rsidRDefault="006B7E6F" w:rsidP="006B7E6F">
      <w:pPr>
        <w:jc w:val="left"/>
        <w:rPr>
          <w:lang w:val="en-US" w:eastAsia="ko-KR"/>
        </w:rPr>
      </w:pPr>
      <w:r w:rsidRPr="002E35D2">
        <w:rPr>
          <w:lang w:val="en-US" w:eastAsia="ko-KR"/>
        </w:rPr>
        <w:t xml:space="preserve">It is proposed to include the </w:t>
      </w:r>
      <w:r>
        <w:rPr>
          <w:lang w:val="en-US" w:eastAsia="ko-KR"/>
        </w:rPr>
        <w:t>following changes in</w:t>
      </w:r>
      <w:r w:rsidRPr="002E35D2">
        <w:rPr>
          <w:lang w:val="en-US" w:eastAsia="ko-KR"/>
        </w:rPr>
        <w:t xml:space="preserve"> TR 23.700-</w:t>
      </w:r>
      <w:r>
        <w:rPr>
          <w:lang w:val="en-US" w:eastAsia="ko-KR"/>
        </w:rPr>
        <w:t>47</w:t>
      </w:r>
      <w:r w:rsidRPr="002E35D2">
        <w:rPr>
          <w:lang w:val="en-US" w:eastAsia="ko-KR"/>
        </w:rPr>
        <w:t>.</w:t>
      </w:r>
    </w:p>
    <w:p w14:paraId="3E21A211" w14:textId="77777777" w:rsidR="00756F96" w:rsidRPr="002E35D2" w:rsidRDefault="00756F96" w:rsidP="00473977">
      <w:pPr>
        <w:jc w:val="left"/>
        <w:rPr>
          <w:lang w:val="en-US" w:eastAsia="ko-KR"/>
        </w:rPr>
      </w:pPr>
    </w:p>
    <w:p w14:paraId="6FC5C30C" w14:textId="2D2024FB"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1st</w:t>
      </w:r>
      <w:r w:rsidRPr="002E35D2">
        <w:rPr>
          <w:rFonts w:ascii="Arial" w:hAnsi="Arial"/>
          <w:color w:val="FF0000"/>
          <w:sz w:val="32"/>
          <w:lang w:val="en-US" w:eastAsia="ja-JP"/>
        </w:rPr>
        <w:t xml:space="preserve"> Change ***</w:t>
      </w:r>
    </w:p>
    <w:p w14:paraId="18F015FB" w14:textId="77777777" w:rsidR="00615CE4" w:rsidRPr="00117864" w:rsidRDefault="00615CE4" w:rsidP="00615CE4">
      <w:pPr>
        <w:pStyle w:val="Heading2"/>
        <w:rPr>
          <w:lang w:eastAsia="zh-CN"/>
        </w:rPr>
      </w:pPr>
      <w:bookmarkStart w:id="7" w:name="_Toc22214907"/>
      <w:bookmarkStart w:id="8" w:name="_Toc23254040"/>
      <w:bookmarkStart w:id="9" w:name="_Toc101271465"/>
      <w:r w:rsidRPr="00117864">
        <w:rPr>
          <w:lang w:eastAsia="zh-CN"/>
        </w:rPr>
        <w:lastRenderedPageBreak/>
        <w:t>6.0</w:t>
      </w:r>
      <w:r w:rsidRPr="00117864">
        <w:rPr>
          <w:lang w:eastAsia="zh-CN"/>
        </w:rPr>
        <w:tab/>
        <w:t>Mapping of Solutions to Key Issues</w:t>
      </w:r>
      <w:bookmarkEnd w:id="7"/>
      <w:bookmarkEnd w:id="8"/>
      <w:bookmarkEnd w:id="9"/>
    </w:p>
    <w:p w14:paraId="4D880810" w14:textId="77777777" w:rsidR="00615CE4" w:rsidRPr="00117864" w:rsidRDefault="00615CE4" w:rsidP="00615CE4">
      <w:pPr>
        <w:pStyle w:val="EditorsNote"/>
      </w:pPr>
      <w:r w:rsidRPr="00117864">
        <w:t>Editor</w:t>
      </w:r>
      <w:r>
        <w:t>'</w:t>
      </w:r>
      <w:r w:rsidRPr="00117864">
        <w:t>s note:</w:t>
      </w:r>
      <w:r w:rsidRPr="00117864">
        <w:tab/>
        <w:t>This clause describes the mapping between solutions and key issues.</w:t>
      </w:r>
    </w:p>
    <w:p w14:paraId="76AA2B65" w14:textId="77777777" w:rsidR="00615CE4" w:rsidRPr="00117864" w:rsidRDefault="00615CE4" w:rsidP="00615CE4">
      <w:pPr>
        <w:pStyle w:val="TH"/>
        <w:rPr>
          <w:lang w:eastAsia="zh-CN"/>
        </w:rPr>
      </w:pPr>
      <w:r w:rsidRPr="00117864">
        <w:rPr>
          <w:lang w:eastAsia="zh-CN"/>
        </w:rPr>
        <w:t>Table 6.0-1: Mapping of Solutions to Key Issues</w:t>
      </w:r>
    </w:p>
    <w:tbl>
      <w:tblPr>
        <w:tblW w:w="9371" w:type="dxa"/>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gridCol w:w="1389"/>
        <w:gridCol w:w="1389"/>
      </w:tblGrid>
      <w:tr w:rsidR="00615CE4" w:rsidRPr="00117864" w14:paraId="3E072413" w14:textId="77777777" w:rsidTr="005E0701">
        <w:tc>
          <w:tcPr>
            <w:tcW w:w="1038" w:type="dxa"/>
            <w:shd w:val="clear" w:color="auto" w:fill="auto"/>
          </w:tcPr>
          <w:p w14:paraId="794FBCDF" w14:textId="77777777" w:rsidR="00615CE4" w:rsidRPr="00117864" w:rsidRDefault="00615CE4" w:rsidP="005E0701">
            <w:pPr>
              <w:pStyle w:val="TAH"/>
            </w:pPr>
          </w:p>
        </w:tc>
        <w:tc>
          <w:tcPr>
            <w:tcW w:w="8333" w:type="dxa"/>
            <w:gridSpan w:val="6"/>
            <w:shd w:val="clear" w:color="auto" w:fill="auto"/>
          </w:tcPr>
          <w:p w14:paraId="030DA888" w14:textId="77777777" w:rsidR="00615CE4" w:rsidRPr="00117864" w:rsidRDefault="00615CE4" w:rsidP="005E0701">
            <w:pPr>
              <w:pStyle w:val="TAH"/>
            </w:pPr>
            <w:r w:rsidRPr="00117864">
              <w:t>Key Issues</w:t>
            </w:r>
          </w:p>
        </w:tc>
      </w:tr>
      <w:tr w:rsidR="00615CE4" w:rsidRPr="0010772A" w14:paraId="50426FE6" w14:textId="77777777" w:rsidTr="005E0701">
        <w:tc>
          <w:tcPr>
            <w:tcW w:w="1038" w:type="dxa"/>
            <w:shd w:val="clear" w:color="auto" w:fill="auto"/>
          </w:tcPr>
          <w:p w14:paraId="32FFCF5D" w14:textId="77777777" w:rsidR="00615CE4" w:rsidRPr="0010772A" w:rsidRDefault="00615CE4" w:rsidP="005E0701">
            <w:pPr>
              <w:pStyle w:val="TAH"/>
            </w:pPr>
            <w:r w:rsidRPr="0010772A">
              <w:t>Solutions</w:t>
            </w:r>
          </w:p>
        </w:tc>
        <w:tc>
          <w:tcPr>
            <w:tcW w:w="1388" w:type="dxa"/>
            <w:shd w:val="clear" w:color="auto" w:fill="auto"/>
          </w:tcPr>
          <w:p w14:paraId="1AC2E0D4" w14:textId="77777777" w:rsidR="00615CE4" w:rsidRPr="0010772A" w:rsidRDefault="00615CE4" w:rsidP="005E0701">
            <w:pPr>
              <w:pStyle w:val="TAH"/>
            </w:pPr>
            <w:r w:rsidRPr="0010772A">
              <w:t>1</w:t>
            </w:r>
          </w:p>
          <w:p w14:paraId="4137E7C7" w14:textId="77777777" w:rsidR="00615CE4" w:rsidRPr="0010772A" w:rsidRDefault="00615CE4" w:rsidP="005E0701">
            <w:pPr>
              <w:pStyle w:val="TAH"/>
            </w:pPr>
            <w:r w:rsidRPr="0010772A">
              <w:t>MBS session reception in RRC Inactive</w:t>
            </w:r>
          </w:p>
        </w:tc>
        <w:tc>
          <w:tcPr>
            <w:tcW w:w="1389" w:type="dxa"/>
            <w:shd w:val="clear" w:color="auto" w:fill="auto"/>
          </w:tcPr>
          <w:p w14:paraId="18C39111" w14:textId="77777777" w:rsidR="00615CE4" w:rsidRPr="0010772A" w:rsidRDefault="00615CE4" w:rsidP="005E0701">
            <w:pPr>
              <w:pStyle w:val="TAH"/>
            </w:pPr>
            <w:r w:rsidRPr="0010772A">
              <w:t>2</w:t>
            </w:r>
          </w:p>
          <w:p w14:paraId="21A0EF80" w14:textId="77777777" w:rsidR="00615CE4" w:rsidRPr="0010772A" w:rsidRDefault="00615CE4" w:rsidP="005E0701">
            <w:pPr>
              <w:pStyle w:val="TAH"/>
            </w:pPr>
            <w:r w:rsidRPr="0010772A">
              <w:t>MOCN network sharing</w:t>
            </w:r>
          </w:p>
        </w:tc>
        <w:tc>
          <w:tcPr>
            <w:tcW w:w="1389" w:type="dxa"/>
            <w:shd w:val="clear" w:color="auto" w:fill="auto"/>
          </w:tcPr>
          <w:p w14:paraId="3610CF6D" w14:textId="77777777" w:rsidR="00615CE4" w:rsidRPr="0010772A" w:rsidRDefault="00615CE4" w:rsidP="005E0701">
            <w:pPr>
              <w:pStyle w:val="TAH"/>
            </w:pPr>
            <w:bookmarkStart w:id="10" w:name="_PERM_MCCTEMPBM_CRPT24110002___4"/>
            <w:r w:rsidRPr="0010772A">
              <w:t>3</w:t>
            </w:r>
          </w:p>
          <w:bookmarkEnd w:id="10"/>
          <w:p w14:paraId="3DF25ED7" w14:textId="77777777" w:rsidR="00615CE4" w:rsidRPr="0010772A" w:rsidRDefault="00615CE4" w:rsidP="005E0701">
            <w:pPr>
              <w:pStyle w:val="TAH"/>
            </w:pPr>
            <w:r w:rsidRPr="0010772A">
              <w:t>On demand multicast MBS session</w:t>
            </w:r>
          </w:p>
        </w:tc>
        <w:tc>
          <w:tcPr>
            <w:tcW w:w="1389" w:type="dxa"/>
            <w:shd w:val="clear" w:color="auto" w:fill="auto"/>
          </w:tcPr>
          <w:p w14:paraId="162D3A92" w14:textId="77777777" w:rsidR="00615CE4" w:rsidRPr="0010772A" w:rsidRDefault="00615CE4" w:rsidP="005E0701">
            <w:pPr>
              <w:pStyle w:val="TAH"/>
              <w:rPr>
                <w:rFonts w:eastAsia="MS Mincho"/>
              </w:rPr>
            </w:pPr>
            <w:r w:rsidRPr="0010772A">
              <w:rPr>
                <w:rFonts w:eastAsia="MS Mincho"/>
              </w:rPr>
              <w:t>4</w:t>
            </w:r>
          </w:p>
          <w:p w14:paraId="602CAC0F" w14:textId="77777777" w:rsidR="00615CE4" w:rsidRPr="0010772A" w:rsidRDefault="00615CE4" w:rsidP="005E0701">
            <w:pPr>
              <w:pStyle w:val="TAH"/>
            </w:pPr>
            <w:r w:rsidRPr="0010772A">
              <w:rPr>
                <w:rFonts w:eastAsia="MS Mincho"/>
              </w:rPr>
              <w:t>Group Message Delivery</w:t>
            </w:r>
          </w:p>
        </w:tc>
        <w:tc>
          <w:tcPr>
            <w:tcW w:w="1389" w:type="dxa"/>
          </w:tcPr>
          <w:p w14:paraId="2CD19E0E" w14:textId="77777777" w:rsidR="00615CE4" w:rsidRPr="0010772A" w:rsidRDefault="00615CE4" w:rsidP="005E0701">
            <w:pPr>
              <w:pStyle w:val="TAH"/>
            </w:pPr>
            <w:r w:rsidRPr="0010772A">
              <w:t>5</w:t>
            </w:r>
          </w:p>
          <w:p w14:paraId="00A95A6D" w14:textId="77777777" w:rsidR="00615CE4" w:rsidRPr="0010772A" w:rsidRDefault="00615CE4" w:rsidP="005E0701">
            <w:pPr>
              <w:pStyle w:val="TAH"/>
            </w:pPr>
            <w:r w:rsidRPr="0010772A">
              <w:t>Coexistence with existing power saving mechanisms for capability-limited devices</w:t>
            </w:r>
          </w:p>
        </w:tc>
        <w:tc>
          <w:tcPr>
            <w:tcW w:w="1389" w:type="dxa"/>
          </w:tcPr>
          <w:p w14:paraId="7BFECB2E" w14:textId="77777777" w:rsidR="00615CE4" w:rsidRPr="0010772A" w:rsidRDefault="00615CE4" w:rsidP="005E0701">
            <w:pPr>
              <w:pStyle w:val="TAH"/>
            </w:pPr>
            <w:r w:rsidRPr="0010772A">
              <w:t>X</w:t>
            </w:r>
          </w:p>
          <w:p w14:paraId="78C59DC4" w14:textId="77777777" w:rsidR="00615CE4" w:rsidRPr="0010772A" w:rsidRDefault="00615CE4" w:rsidP="005E0701">
            <w:pPr>
              <w:pStyle w:val="TAH"/>
            </w:pPr>
            <w:r w:rsidRPr="0010772A">
              <w:t>Improvement on performance issues for public safety UEs</w:t>
            </w:r>
          </w:p>
        </w:tc>
      </w:tr>
      <w:tr w:rsidR="00615CE4" w:rsidRPr="00117864" w14:paraId="11AE0895" w14:textId="77777777" w:rsidTr="005E0701">
        <w:tc>
          <w:tcPr>
            <w:tcW w:w="1038" w:type="dxa"/>
            <w:shd w:val="clear" w:color="auto" w:fill="auto"/>
          </w:tcPr>
          <w:p w14:paraId="1FCBA299" w14:textId="77777777" w:rsidR="00615CE4" w:rsidRPr="00117864" w:rsidRDefault="00615CE4" w:rsidP="005E0701">
            <w:pPr>
              <w:pStyle w:val="TAH"/>
              <w:rPr>
                <w:lang w:eastAsia="zh-CN"/>
              </w:rPr>
            </w:pPr>
            <w:r w:rsidRPr="00117864">
              <w:rPr>
                <w:lang w:eastAsia="zh-CN"/>
              </w:rPr>
              <w:t>1</w:t>
            </w:r>
          </w:p>
        </w:tc>
        <w:tc>
          <w:tcPr>
            <w:tcW w:w="1388" w:type="dxa"/>
            <w:shd w:val="clear" w:color="auto" w:fill="auto"/>
          </w:tcPr>
          <w:p w14:paraId="62298B77" w14:textId="77777777" w:rsidR="00615CE4" w:rsidRPr="00117864" w:rsidRDefault="00615CE4" w:rsidP="005E0701">
            <w:pPr>
              <w:pStyle w:val="TAC"/>
            </w:pPr>
            <w:r w:rsidRPr="00117864">
              <w:rPr>
                <w:rFonts w:eastAsia="MS Mincho"/>
              </w:rPr>
              <w:t>X</w:t>
            </w:r>
          </w:p>
        </w:tc>
        <w:tc>
          <w:tcPr>
            <w:tcW w:w="1389" w:type="dxa"/>
            <w:shd w:val="clear" w:color="auto" w:fill="auto"/>
          </w:tcPr>
          <w:p w14:paraId="6ED843CC" w14:textId="77777777" w:rsidR="00615CE4" w:rsidRPr="00117864" w:rsidRDefault="00615CE4" w:rsidP="005E0701">
            <w:pPr>
              <w:pStyle w:val="TAC"/>
            </w:pPr>
          </w:p>
        </w:tc>
        <w:tc>
          <w:tcPr>
            <w:tcW w:w="1389" w:type="dxa"/>
            <w:shd w:val="clear" w:color="auto" w:fill="auto"/>
          </w:tcPr>
          <w:p w14:paraId="79ADD4B4" w14:textId="77777777" w:rsidR="00615CE4" w:rsidRPr="00117864" w:rsidRDefault="00615CE4" w:rsidP="005E0701">
            <w:pPr>
              <w:pStyle w:val="TAC"/>
            </w:pPr>
          </w:p>
        </w:tc>
        <w:tc>
          <w:tcPr>
            <w:tcW w:w="1389" w:type="dxa"/>
            <w:shd w:val="clear" w:color="auto" w:fill="auto"/>
          </w:tcPr>
          <w:p w14:paraId="1CC5F74D" w14:textId="77777777" w:rsidR="00615CE4" w:rsidRPr="00117864" w:rsidRDefault="00615CE4" w:rsidP="005E0701">
            <w:pPr>
              <w:pStyle w:val="TAC"/>
            </w:pPr>
          </w:p>
        </w:tc>
        <w:tc>
          <w:tcPr>
            <w:tcW w:w="1389" w:type="dxa"/>
          </w:tcPr>
          <w:p w14:paraId="71AD0CD4" w14:textId="77777777" w:rsidR="00615CE4" w:rsidRPr="00117864" w:rsidRDefault="00615CE4" w:rsidP="005E0701">
            <w:pPr>
              <w:pStyle w:val="TAC"/>
            </w:pPr>
          </w:p>
        </w:tc>
        <w:tc>
          <w:tcPr>
            <w:tcW w:w="1389" w:type="dxa"/>
          </w:tcPr>
          <w:p w14:paraId="16D20247" w14:textId="77777777" w:rsidR="00615CE4" w:rsidRPr="00117864" w:rsidRDefault="00615CE4" w:rsidP="005E0701">
            <w:pPr>
              <w:pStyle w:val="TAC"/>
            </w:pPr>
          </w:p>
        </w:tc>
      </w:tr>
      <w:tr w:rsidR="00615CE4" w:rsidRPr="00117864" w14:paraId="3CFAB846" w14:textId="77777777" w:rsidTr="005E0701">
        <w:tc>
          <w:tcPr>
            <w:tcW w:w="1038" w:type="dxa"/>
            <w:shd w:val="clear" w:color="auto" w:fill="auto"/>
          </w:tcPr>
          <w:p w14:paraId="5C8BE4BD" w14:textId="77777777" w:rsidR="00615CE4" w:rsidRPr="00117864" w:rsidRDefault="00615CE4" w:rsidP="005E0701">
            <w:pPr>
              <w:pStyle w:val="TAH"/>
              <w:rPr>
                <w:lang w:eastAsia="zh-CN"/>
              </w:rPr>
            </w:pPr>
            <w:r w:rsidRPr="00117864">
              <w:rPr>
                <w:lang w:eastAsia="zh-CN"/>
              </w:rPr>
              <w:t>2</w:t>
            </w:r>
          </w:p>
        </w:tc>
        <w:tc>
          <w:tcPr>
            <w:tcW w:w="1388" w:type="dxa"/>
            <w:shd w:val="clear" w:color="auto" w:fill="auto"/>
          </w:tcPr>
          <w:p w14:paraId="7DD311BB" w14:textId="77777777" w:rsidR="00615CE4" w:rsidRPr="00117864" w:rsidRDefault="00615CE4" w:rsidP="005E0701">
            <w:pPr>
              <w:pStyle w:val="TAC"/>
            </w:pPr>
          </w:p>
        </w:tc>
        <w:tc>
          <w:tcPr>
            <w:tcW w:w="1389" w:type="dxa"/>
            <w:shd w:val="clear" w:color="auto" w:fill="auto"/>
          </w:tcPr>
          <w:p w14:paraId="255C226E" w14:textId="77777777" w:rsidR="00615CE4" w:rsidRPr="00117864" w:rsidRDefault="00615CE4" w:rsidP="005E0701">
            <w:pPr>
              <w:pStyle w:val="TAC"/>
              <w:rPr>
                <w:lang w:eastAsia="zh-CN"/>
              </w:rPr>
            </w:pPr>
            <w:r w:rsidRPr="00117864">
              <w:rPr>
                <w:lang w:eastAsia="zh-CN"/>
              </w:rPr>
              <w:t>X</w:t>
            </w:r>
          </w:p>
        </w:tc>
        <w:tc>
          <w:tcPr>
            <w:tcW w:w="1389" w:type="dxa"/>
            <w:shd w:val="clear" w:color="auto" w:fill="auto"/>
          </w:tcPr>
          <w:p w14:paraId="5AA1943A" w14:textId="77777777" w:rsidR="00615CE4" w:rsidRPr="00117864" w:rsidRDefault="00615CE4" w:rsidP="005E0701">
            <w:pPr>
              <w:pStyle w:val="TAC"/>
            </w:pPr>
          </w:p>
        </w:tc>
        <w:tc>
          <w:tcPr>
            <w:tcW w:w="1389" w:type="dxa"/>
            <w:shd w:val="clear" w:color="auto" w:fill="auto"/>
          </w:tcPr>
          <w:p w14:paraId="03C04CBE" w14:textId="77777777" w:rsidR="00615CE4" w:rsidRPr="00117864" w:rsidRDefault="00615CE4" w:rsidP="005E0701">
            <w:pPr>
              <w:pStyle w:val="TAC"/>
            </w:pPr>
          </w:p>
        </w:tc>
        <w:tc>
          <w:tcPr>
            <w:tcW w:w="1389" w:type="dxa"/>
          </w:tcPr>
          <w:p w14:paraId="034CB612" w14:textId="77777777" w:rsidR="00615CE4" w:rsidRPr="00117864" w:rsidRDefault="00615CE4" w:rsidP="005E0701">
            <w:pPr>
              <w:pStyle w:val="TAC"/>
            </w:pPr>
          </w:p>
        </w:tc>
        <w:tc>
          <w:tcPr>
            <w:tcW w:w="1389" w:type="dxa"/>
          </w:tcPr>
          <w:p w14:paraId="30F187FD" w14:textId="77777777" w:rsidR="00615CE4" w:rsidRPr="00117864" w:rsidRDefault="00615CE4" w:rsidP="005E0701">
            <w:pPr>
              <w:pStyle w:val="TAC"/>
            </w:pPr>
          </w:p>
        </w:tc>
      </w:tr>
      <w:tr w:rsidR="00615CE4" w:rsidRPr="00117864" w14:paraId="7DE7DF37" w14:textId="77777777" w:rsidTr="005E0701">
        <w:tc>
          <w:tcPr>
            <w:tcW w:w="1038" w:type="dxa"/>
            <w:shd w:val="clear" w:color="auto" w:fill="auto"/>
          </w:tcPr>
          <w:p w14:paraId="797C2B38" w14:textId="77777777" w:rsidR="00615CE4" w:rsidRPr="00117864" w:rsidRDefault="00615CE4" w:rsidP="005E0701">
            <w:pPr>
              <w:pStyle w:val="TAH"/>
            </w:pPr>
            <w:r w:rsidRPr="00117864">
              <w:t>3</w:t>
            </w:r>
          </w:p>
        </w:tc>
        <w:tc>
          <w:tcPr>
            <w:tcW w:w="1388" w:type="dxa"/>
            <w:shd w:val="clear" w:color="auto" w:fill="auto"/>
          </w:tcPr>
          <w:p w14:paraId="2B9302B9" w14:textId="77777777" w:rsidR="00615CE4" w:rsidRPr="00117864" w:rsidRDefault="00615CE4" w:rsidP="005E0701">
            <w:pPr>
              <w:pStyle w:val="TAC"/>
            </w:pPr>
            <w:r w:rsidRPr="00117864">
              <w:t>X</w:t>
            </w:r>
          </w:p>
        </w:tc>
        <w:tc>
          <w:tcPr>
            <w:tcW w:w="1389" w:type="dxa"/>
            <w:shd w:val="clear" w:color="auto" w:fill="auto"/>
          </w:tcPr>
          <w:p w14:paraId="41DC44F4" w14:textId="77777777" w:rsidR="00615CE4" w:rsidRPr="00117864" w:rsidRDefault="00615CE4" w:rsidP="005E0701">
            <w:pPr>
              <w:pStyle w:val="TAC"/>
            </w:pPr>
          </w:p>
        </w:tc>
        <w:tc>
          <w:tcPr>
            <w:tcW w:w="1389" w:type="dxa"/>
            <w:shd w:val="clear" w:color="auto" w:fill="auto"/>
          </w:tcPr>
          <w:p w14:paraId="3A4E2500" w14:textId="77777777" w:rsidR="00615CE4" w:rsidRPr="00117864" w:rsidRDefault="00615CE4" w:rsidP="005E0701">
            <w:pPr>
              <w:pStyle w:val="TAC"/>
            </w:pPr>
          </w:p>
        </w:tc>
        <w:tc>
          <w:tcPr>
            <w:tcW w:w="1389" w:type="dxa"/>
            <w:shd w:val="clear" w:color="auto" w:fill="auto"/>
          </w:tcPr>
          <w:p w14:paraId="62EE3B1A" w14:textId="77777777" w:rsidR="00615CE4" w:rsidRPr="00117864" w:rsidRDefault="00615CE4" w:rsidP="005E0701">
            <w:pPr>
              <w:pStyle w:val="TAC"/>
            </w:pPr>
          </w:p>
        </w:tc>
        <w:tc>
          <w:tcPr>
            <w:tcW w:w="1389" w:type="dxa"/>
          </w:tcPr>
          <w:p w14:paraId="685E46EF" w14:textId="77777777" w:rsidR="00615CE4" w:rsidRPr="00117864" w:rsidRDefault="00615CE4" w:rsidP="005E0701">
            <w:pPr>
              <w:pStyle w:val="TAC"/>
            </w:pPr>
          </w:p>
        </w:tc>
        <w:tc>
          <w:tcPr>
            <w:tcW w:w="1389" w:type="dxa"/>
          </w:tcPr>
          <w:p w14:paraId="03D42DA6" w14:textId="77777777" w:rsidR="00615CE4" w:rsidRPr="00117864" w:rsidRDefault="00615CE4" w:rsidP="005E0701">
            <w:pPr>
              <w:pStyle w:val="TAC"/>
            </w:pPr>
            <w:r w:rsidRPr="00117864">
              <w:t>X</w:t>
            </w:r>
          </w:p>
        </w:tc>
      </w:tr>
      <w:tr w:rsidR="00615CE4" w:rsidRPr="00117864" w14:paraId="179DB4F5" w14:textId="77777777" w:rsidTr="005E0701">
        <w:tc>
          <w:tcPr>
            <w:tcW w:w="1038" w:type="dxa"/>
            <w:shd w:val="clear" w:color="auto" w:fill="auto"/>
          </w:tcPr>
          <w:p w14:paraId="436B3DBC" w14:textId="77777777" w:rsidR="00615CE4" w:rsidRPr="00117864" w:rsidRDefault="00615CE4" w:rsidP="005E0701">
            <w:pPr>
              <w:pStyle w:val="TAH"/>
              <w:rPr>
                <w:lang w:eastAsia="zh-CN"/>
              </w:rPr>
            </w:pPr>
            <w:r w:rsidRPr="00117864">
              <w:rPr>
                <w:lang w:eastAsia="zh-CN"/>
              </w:rPr>
              <w:t>4</w:t>
            </w:r>
          </w:p>
        </w:tc>
        <w:tc>
          <w:tcPr>
            <w:tcW w:w="1388" w:type="dxa"/>
            <w:shd w:val="clear" w:color="auto" w:fill="auto"/>
          </w:tcPr>
          <w:p w14:paraId="042C3FC6" w14:textId="77777777" w:rsidR="00615CE4" w:rsidRPr="00117864" w:rsidRDefault="00615CE4" w:rsidP="005E0701">
            <w:pPr>
              <w:pStyle w:val="TAC"/>
              <w:rPr>
                <w:lang w:eastAsia="zh-CN"/>
              </w:rPr>
            </w:pPr>
            <w:r w:rsidRPr="00117864">
              <w:rPr>
                <w:lang w:eastAsia="zh-CN"/>
              </w:rPr>
              <w:t>X</w:t>
            </w:r>
          </w:p>
        </w:tc>
        <w:tc>
          <w:tcPr>
            <w:tcW w:w="1389" w:type="dxa"/>
            <w:shd w:val="clear" w:color="auto" w:fill="auto"/>
          </w:tcPr>
          <w:p w14:paraId="309746AD" w14:textId="77777777" w:rsidR="00615CE4" w:rsidRPr="00117864" w:rsidRDefault="00615CE4" w:rsidP="005E0701">
            <w:pPr>
              <w:pStyle w:val="TAC"/>
            </w:pPr>
          </w:p>
        </w:tc>
        <w:tc>
          <w:tcPr>
            <w:tcW w:w="1389" w:type="dxa"/>
            <w:shd w:val="clear" w:color="auto" w:fill="auto"/>
          </w:tcPr>
          <w:p w14:paraId="367F3A15" w14:textId="77777777" w:rsidR="00615CE4" w:rsidRPr="00117864" w:rsidRDefault="00615CE4" w:rsidP="005E0701">
            <w:pPr>
              <w:pStyle w:val="TAC"/>
            </w:pPr>
          </w:p>
        </w:tc>
        <w:tc>
          <w:tcPr>
            <w:tcW w:w="1389" w:type="dxa"/>
            <w:shd w:val="clear" w:color="auto" w:fill="auto"/>
          </w:tcPr>
          <w:p w14:paraId="49E40C4C" w14:textId="77777777" w:rsidR="00615CE4" w:rsidRPr="00117864" w:rsidRDefault="00615CE4" w:rsidP="005E0701">
            <w:pPr>
              <w:pStyle w:val="TAC"/>
            </w:pPr>
          </w:p>
        </w:tc>
        <w:tc>
          <w:tcPr>
            <w:tcW w:w="1389" w:type="dxa"/>
          </w:tcPr>
          <w:p w14:paraId="4CB8A330" w14:textId="77777777" w:rsidR="00615CE4" w:rsidRPr="00117864" w:rsidRDefault="00615CE4" w:rsidP="005E0701">
            <w:pPr>
              <w:pStyle w:val="TAC"/>
            </w:pPr>
          </w:p>
        </w:tc>
        <w:tc>
          <w:tcPr>
            <w:tcW w:w="1389" w:type="dxa"/>
          </w:tcPr>
          <w:p w14:paraId="625951A3" w14:textId="77777777" w:rsidR="00615CE4" w:rsidRPr="00117864" w:rsidRDefault="00615CE4" w:rsidP="005E0701">
            <w:pPr>
              <w:pStyle w:val="TAC"/>
            </w:pPr>
          </w:p>
        </w:tc>
      </w:tr>
      <w:tr w:rsidR="00615CE4" w:rsidRPr="00117864" w14:paraId="475D96CE" w14:textId="77777777" w:rsidTr="005E0701">
        <w:tc>
          <w:tcPr>
            <w:tcW w:w="1038" w:type="dxa"/>
            <w:shd w:val="clear" w:color="auto" w:fill="auto"/>
          </w:tcPr>
          <w:p w14:paraId="1833CD35" w14:textId="77777777" w:rsidR="00615CE4" w:rsidRPr="00117864" w:rsidRDefault="00615CE4" w:rsidP="005E0701">
            <w:pPr>
              <w:pStyle w:val="TAH"/>
              <w:rPr>
                <w:lang w:eastAsia="zh-CN"/>
              </w:rPr>
            </w:pPr>
            <w:r w:rsidRPr="00117864">
              <w:rPr>
                <w:lang w:eastAsia="zh-CN"/>
              </w:rPr>
              <w:t>5</w:t>
            </w:r>
          </w:p>
        </w:tc>
        <w:tc>
          <w:tcPr>
            <w:tcW w:w="1388" w:type="dxa"/>
            <w:shd w:val="clear" w:color="auto" w:fill="auto"/>
          </w:tcPr>
          <w:p w14:paraId="1654388F" w14:textId="77777777" w:rsidR="00615CE4" w:rsidRPr="00117864" w:rsidRDefault="00615CE4" w:rsidP="005E0701">
            <w:pPr>
              <w:pStyle w:val="TAC"/>
            </w:pPr>
            <w:r w:rsidRPr="00117864">
              <w:t>X</w:t>
            </w:r>
          </w:p>
        </w:tc>
        <w:tc>
          <w:tcPr>
            <w:tcW w:w="1389" w:type="dxa"/>
            <w:shd w:val="clear" w:color="auto" w:fill="auto"/>
          </w:tcPr>
          <w:p w14:paraId="380A724F" w14:textId="77777777" w:rsidR="00615CE4" w:rsidRPr="00117864" w:rsidRDefault="00615CE4" w:rsidP="005E0701">
            <w:pPr>
              <w:pStyle w:val="TAC"/>
            </w:pPr>
          </w:p>
        </w:tc>
        <w:tc>
          <w:tcPr>
            <w:tcW w:w="1389" w:type="dxa"/>
            <w:shd w:val="clear" w:color="auto" w:fill="auto"/>
          </w:tcPr>
          <w:p w14:paraId="03D0088F" w14:textId="77777777" w:rsidR="00615CE4" w:rsidRPr="00117864" w:rsidRDefault="00615CE4" w:rsidP="005E0701">
            <w:pPr>
              <w:pStyle w:val="TAC"/>
            </w:pPr>
          </w:p>
        </w:tc>
        <w:tc>
          <w:tcPr>
            <w:tcW w:w="1389" w:type="dxa"/>
            <w:shd w:val="clear" w:color="auto" w:fill="auto"/>
          </w:tcPr>
          <w:p w14:paraId="5EE510D7" w14:textId="77777777" w:rsidR="00615CE4" w:rsidRPr="00117864" w:rsidRDefault="00615CE4" w:rsidP="005E0701">
            <w:pPr>
              <w:pStyle w:val="TAC"/>
            </w:pPr>
          </w:p>
        </w:tc>
        <w:tc>
          <w:tcPr>
            <w:tcW w:w="1389" w:type="dxa"/>
          </w:tcPr>
          <w:p w14:paraId="14C3FF78" w14:textId="77777777" w:rsidR="00615CE4" w:rsidRPr="00117864" w:rsidRDefault="00615CE4" w:rsidP="005E0701">
            <w:pPr>
              <w:pStyle w:val="TAC"/>
            </w:pPr>
          </w:p>
        </w:tc>
        <w:tc>
          <w:tcPr>
            <w:tcW w:w="1389" w:type="dxa"/>
          </w:tcPr>
          <w:p w14:paraId="3E2C5FA2" w14:textId="77777777" w:rsidR="00615CE4" w:rsidRPr="00117864" w:rsidRDefault="00615CE4" w:rsidP="005E0701">
            <w:pPr>
              <w:pStyle w:val="TAC"/>
            </w:pPr>
          </w:p>
        </w:tc>
      </w:tr>
      <w:tr w:rsidR="00615CE4" w:rsidRPr="00117864" w14:paraId="1DA43C17" w14:textId="77777777" w:rsidTr="005E0701">
        <w:tc>
          <w:tcPr>
            <w:tcW w:w="1038" w:type="dxa"/>
            <w:shd w:val="clear" w:color="auto" w:fill="auto"/>
          </w:tcPr>
          <w:p w14:paraId="6C6F2537" w14:textId="77777777" w:rsidR="00615CE4" w:rsidRPr="00117864" w:rsidRDefault="00615CE4" w:rsidP="005E0701">
            <w:pPr>
              <w:pStyle w:val="TAH"/>
              <w:rPr>
                <w:lang w:eastAsia="zh-CN"/>
              </w:rPr>
            </w:pPr>
            <w:r w:rsidRPr="00117864">
              <w:rPr>
                <w:lang w:eastAsia="zh-CN"/>
              </w:rPr>
              <w:t>6</w:t>
            </w:r>
          </w:p>
        </w:tc>
        <w:tc>
          <w:tcPr>
            <w:tcW w:w="1388" w:type="dxa"/>
            <w:shd w:val="clear" w:color="auto" w:fill="auto"/>
          </w:tcPr>
          <w:p w14:paraId="7EF39AA6" w14:textId="77777777" w:rsidR="00615CE4" w:rsidRPr="00117864" w:rsidRDefault="00615CE4" w:rsidP="005E0701">
            <w:pPr>
              <w:pStyle w:val="TAC"/>
            </w:pPr>
            <w:r w:rsidRPr="00117864">
              <w:t>X</w:t>
            </w:r>
          </w:p>
        </w:tc>
        <w:tc>
          <w:tcPr>
            <w:tcW w:w="1389" w:type="dxa"/>
            <w:shd w:val="clear" w:color="auto" w:fill="auto"/>
          </w:tcPr>
          <w:p w14:paraId="6280D341" w14:textId="77777777" w:rsidR="00615CE4" w:rsidRPr="00117864" w:rsidRDefault="00615CE4" w:rsidP="005E0701">
            <w:pPr>
              <w:pStyle w:val="TAC"/>
            </w:pPr>
          </w:p>
        </w:tc>
        <w:tc>
          <w:tcPr>
            <w:tcW w:w="1389" w:type="dxa"/>
            <w:shd w:val="clear" w:color="auto" w:fill="auto"/>
          </w:tcPr>
          <w:p w14:paraId="033555AF" w14:textId="77777777" w:rsidR="00615CE4" w:rsidRPr="00117864" w:rsidRDefault="00615CE4" w:rsidP="005E0701">
            <w:pPr>
              <w:pStyle w:val="TAC"/>
            </w:pPr>
          </w:p>
        </w:tc>
        <w:tc>
          <w:tcPr>
            <w:tcW w:w="1389" w:type="dxa"/>
            <w:shd w:val="clear" w:color="auto" w:fill="auto"/>
          </w:tcPr>
          <w:p w14:paraId="3024D1B9" w14:textId="77777777" w:rsidR="00615CE4" w:rsidRPr="00117864" w:rsidRDefault="00615CE4" w:rsidP="005E0701">
            <w:pPr>
              <w:pStyle w:val="TAC"/>
            </w:pPr>
          </w:p>
        </w:tc>
        <w:tc>
          <w:tcPr>
            <w:tcW w:w="1389" w:type="dxa"/>
          </w:tcPr>
          <w:p w14:paraId="0F8E7410" w14:textId="77777777" w:rsidR="00615CE4" w:rsidRPr="00117864" w:rsidRDefault="00615CE4" w:rsidP="005E0701">
            <w:pPr>
              <w:pStyle w:val="TAC"/>
            </w:pPr>
          </w:p>
        </w:tc>
        <w:tc>
          <w:tcPr>
            <w:tcW w:w="1389" w:type="dxa"/>
          </w:tcPr>
          <w:p w14:paraId="670749B9" w14:textId="77777777" w:rsidR="00615CE4" w:rsidRPr="00117864" w:rsidRDefault="00615CE4" w:rsidP="005E0701">
            <w:pPr>
              <w:pStyle w:val="TAC"/>
            </w:pPr>
          </w:p>
        </w:tc>
      </w:tr>
      <w:tr w:rsidR="00615CE4" w:rsidRPr="00117864" w14:paraId="0B86329F" w14:textId="77777777" w:rsidTr="005E0701">
        <w:tc>
          <w:tcPr>
            <w:tcW w:w="1038" w:type="dxa"/>
            <w:shd w:val="clear" w:color="auto" w:fill="auto"/>
          </w:tcPr>
          <w:p w14:paraId="40A1F7D3" w14:textId="77777777" w:rsidR="00615CE4" w:rsidRPr="00117864" w:rsidRDefault="00615CE4" w:rsidP="005E0701">
            <w:pPr>
              <w:pStyle w:val="TAH"/>
              <w:rPr>
                <w:lang w:eastAsia="zh-CN"/>
              </w:rPr>
            </w:pPr>
            <w:r w:rsidRPr="00117864">
              <w:rPr>
                <w:lang w:eastAsia="zh-CN"/>
              </w:rPr>
              <w:t>7</w:t>
            </w:r>
          </w:p>
        </w:tc>
        <w:tc>
          <w:tcPr>
            <w:tcW w:w="1388" w:type="dxa"/>
            <w:shd w:val="clear" w:color="auto" w:fill="auto"/>
          </w:tcPr>
          <w:p w14:paraId="20AD3FB5" w14:textId="77777777" w:rsidR="00615CE4" w:rsidRPr="00117864" w:rsidRDefault="00615CE4" w:rsidP="005E0701">
            <w:pPr>
              <w:pStyle w:val="TAC"/>
            </w:pPr>
          </w:p>
        </w:tc>
        <w:tc>
          <w:tcPr>
            <w:tcW w:w="1389" w:type="dxa"/>
            <w:shd w:val="clear" w:color="auto" w:fill="auto"/>
          </w:tcPr>
          <w:p w14:paraId="3171C55E" w14:textId="77777777" w:rsidR="00615CE4" w:rsidRPr="00117864" w:rsidRDefault="00615CE4" w:rsidP="005E0701">
            <w:pPr>
              <w:pStyle w:val="TAC"/>
            </w:pPr>
            <w:r w:rsidRPr="00117864">
              <w:t>X</w:t>
            </w:r>
          </w:p>
        </w:tc>
        <w:tc>
          <w:tcPr>
            <w:tcW w:w="1389" w:type="dxa"/>
            <w:shd w:val="clear" w:color="auto" w:fill="auto"/>
          </w:tcPr>
          <w:p w14:paraId="74AD6CFB" w14:textId="77777777" w:rsidR="00615CE4" w:rsidRPr="00117864" w:rsidRDefault="00615CE4" w:rsidP="005E0701">
            <w:pPr>
              <w:pStyle w:val="TAC"/>
            </w:pPr>
          </w:p>
        </w:tc>
        <w:tc>
          <w:tcPr>
            <w:tcW w:w="1389" w:type="dxa"/>
            <w:shd w:val="clear" w:color="auto" w:fill="auto"/>
          </w:tcPr>
          <w:p w14:paraId="3C3ABE1D" w14:textId="77777777" w:rsidR="00615CE4" w:rsidRPr="00117864" w:rsidRDefault="00615CE4" w:rsidP="005E0701">
            <w:pPr>
              <w:pStyle w:val="TAC"/>
            </w:pPr>
          </w:p>
        </w:tc>
        <w:tc>
          <w:tcPr>
            <w:tcW w:w="1389" w:type="dxa"/>
          </w:tcPr>
          <w:p w14:paraId="349C2BCA" w14:textId="77777777" w:rsidR="00615CE4" w:rsidRPr="00117864" w:rsidRDefault="00615CE4" w:rsidP="005E0701">
            <w:pPr>
              <w:pStyle w:val="TAC"/>
            </w:pPr>
          </w:p>
        </w:tc>
        <w:tc>
          <w:tcPr>
            <w:tcW w:w="1389" w:type="dxa"/>
          </w:tcPr>
          <w:p w14:paraId="6648A246" w14:textId="77777777" w:rsidR="00615CE4" w:rsidRPr="00117864" w:rsidRDefault="00615CE4" w:rsidP="005E0701">
            <w:pPr>
              <w:pStyle w:val="TAC"/>
            </w:pPr>
          </w:p>
        </w:tc>
      </w:tr>
      <w:tr w:rsidR="00615CE4" w:rsidRPr="00117864" w14:paraId="1CD37163" w14:textId="77777777" w:rsidTr="005E0701">
        <w:tc>
          <w:tcPr>
            <w:tcW w:w="1038" w:type="dxa"/>
            <w:shd w:val="clear" w:color="auto" w:fill="auto"/>
          </w:tcPr>
          <w:p w14:paraId="3650B369" w14:textId="77777777" w:rsidR="00615CE4" w:rsidRPr="00117864" w:rsidRDefault="00615CE4" w:rsidP="005E0701">
            <w:pPr>
              <w:pStyle w:val="TAH"/>
              <w:rPr>
                <w:lang w:eastAsia="zh-CN"/>
              </w:rPr>
            </w:pPr>
            <w:r w:rsidRPr="00117864">
              <w:rPr>
                <w:lang w:eastAsia="zh-CN"/>
              </w:rPr>
              <w:t>8</w:t>
            </w:r>
          </w:p>
        </w:tc>
        <w:tc>
          <w:tcPr>
            <w:tcW w:w="1388" w:type="dxa"/>
            <w:shd w:val="clear" w:color="auto" w:fill="auto"/>
          </w:tcPr>
          <w:p w14:paraId="50FF9F15" w14:textId="77777777" w:rsidR="00615CE4" w:rsidRPr="00117864" w:rsidRDefault="00615CE4" w:rsidP="005E0701">
            <w:pPr>
              <w:pStyle w:val="TAC"/>
            </w:pPr>
          </w:p>
        </w:tc>
        <w:tc>
          <w:tcPr>
            <w:tcW w:w="1389" w:type="dxa"/>
            <w:shd w:val="clear" w:color="auto" w:fill="auto"/>
          </w:tcPr>
          <w:p w14:paraId="7986BD98" w14:textId="77777777" w:rsidR="00615CE4" w:rsidRPr="00117864" w:rsidRDefault="00615CE4" w:rsidP="005E0701">
            <w:pPr>
              <w:pStyle w:val="TAC"/>
            </w:pPr>
            <w:r w:rsidRPr="00117864">
              <w:t>X</w:t>
            </w:r>
          </w:p>
        </w:tc>
        <w:tc>
          <w:tcPr>
            <w:tcW w:w="1389" w:type="dxa"/>
            <w:shd w:val="clear" w:color="auto" w:fill="auto"/>
          </w:tcPr>
          <w:p w14:paraId="41246FAC" w14:textId="77777777" w:rsidR="00615CE4" w:rsidRPr="00117864" w:rsidRDefault="00615CE4" w:rsidP="005E0701">
            <w:pPr>
              <w:pStyle w:val="TAC"/>
            </w:pPr>
          </w:p>
        </w:tc>
        <w:tc>
          <w:tcPr>
            <w:tcW w:w="1389" w:type="dxa"/>
            <w:shd w:val="clear" w:color="auto" w:fill="auto"/>
          </w:tcPr>
          <w:p w14:paraId="2DDCF247" w14:textId="77777777" w:rsidR="00615CE4" w:rsidRPr="00117864" w:rsidRDefault="00615CE4" w:rsidP="005E0701">
            <w:pPr>
              <w:pStyle w:val="TAC"/>
            </w:pPr>
          </w:p>
        </w:tc>
        <w:tc>
          <w:tcPr>
            <w:tcW w:w="1389" w:type="dxa"/>
          </w:tcPr>
          <w:p w14:paraId="10474AA3" w14:textId="77777777" w:rsidR="00615CE4" w:rsidRPr="00117864" w:rsidRDefault="00615CE4" w:rsidP="005E0701">
            <w:pPr>
              <w:pStyle w:val="TAC"/>
            </w:pPr>
          </w:p>
        </w:tc>
        <w:tc>
          <w:tcPr>
            <w:tcW w:w="1389" w:type="dxa"/>
          </w:tcPr>
          <w:p w14:paraId="1A071593" w14:textId="77777777" w:rsidR="00615CE4" w:rsidRPr="00117864" w:rsidRDefault="00615CE4" w:rsidP="005E0701">
            <w:pPr>
              <w:pStyle w:val="TAC"/>
            </w:pPr>
          </w:p>
        </w:tc>
      </w:tr>
      <w:tr w:rsidR="00615CE4" w:rsidRPr="00117864" w14:paraId="6B74BC50" w14:textId="77777777" w:rsidTr="005E0701">
        <w:tc>
          <w:tcPr>
            <w:tcW w:w="1038" w:type="dxa"/>
            <w:shd w:val="clear" w:color="auto" w:fill="auto"/>
          </w:tcPr>
          <w:p w14:paraId="76B1934A" w14:textId="77777777" w:rsidR="00615CE4" w:rsidRPr="00117864" w:rsidRDefault="00615CE4" w:rsidP="005E0701">
            <w:pPr>
              <w:pStyle w:val="TAH"/>
              <w:rPr>
                <w:lang w:eastAsia="zh-CN"/>
              </w:rPr>
            </w:pPr>
            <w:r w:rsidRPr="00117864">
              <w:rPr>
                <w:lang w:eastAsia="zh-CN"/>
              </w:rPr>
              <w:t>9</w:t>
            </w:r>
          </w:p>
        </w:tc>
        <w:tc>
          <w:tcPr>
            <w:tcW w:w="1388" w:type="dxa"/>
            <w:shd w:val="clear" w:color="auto" w:fill="auto"/>
          </w:tcPr>
          <w:p w14:paraId="156C8428" w14:textId="77777777" w:rsidR="00615CE4" w:rsidRPr="00117864" w:rsidRDefault="00615CE4" w:rsidP="005E0701">
            <w:pPr>
              <w:pStyle w:val="TAC"/>
            </w:pPr>
          </w:p>
        </w:tc>
        <w:tc>
          <w:tcPr>
            <w:tcW w:w="1389" w:type="dxa"/>
            <w:shd w:val="clear" w:color="auto" w:fill="auto"/>
          </w:tcPr>
          <w:p w14:paraId="7F16B92F" w14:textId="77777777" w:rsidR="00615CE4" w:rsidRPr="00117864" w:rsidRDefault="00615CE4" w:rsidP="005E0701">
            <w:pPr>
              <w:pStyle w:val="TAC"/>
            </w:pPr>
            <w:r w:rsidRPr="00117864">
              <w:t>X</w:t>
            </w:r>
          </w:p>
        </w:tc>
        <w:tc>
          <w:tcPr>
            <w:tcW w:w="1389" w:type="dxa"/>
            <w:shd w:val="clear" w:color="auto" w:fill="auto"/>
          </w:tcPr>
          <w:p w14:paraId="25CB4B4B" w14:textId="77777777" w:rsidR="00615CE4" w:rsidRPr="00117864" w:rsidRDefault="00615CE4" w:rsidP="005E0701">
            <w:pPr>
              <w:pStyle w:val="TAC"/>
            </w:pPr>
          </w:p>
        </w:tc>
        <w:tc>
          <w:tcPr>
            <w:tcW w:w="1389" w:type="dxa"/>
            <w:shd w:val="clear" w:color="auto" w:fill="auto"/>
          </w:tcPr>
          <w:p w14:paraId="0314429C" w14:textId="77777777" w:rsidR="00615CE4" w:rsidRPr="00117864" w:rsidRDefault="00615CE4" w:rsidP="005E0701">
            <w:pPr>
              <w:pStyle w:val="TAC"/>
            </w:pPr>
          </w:p>
        </w:tc>
        <w:tc>
          <w:tcPr>
            <w:tcW w:w="1389" w:type="dxa"/>
          </w:tcPr>
          <w:p w14:paraId="3B4BFD4A" w14:textId="77777777" w:rsidR="00615CE4" w:rsidRPr="00117864" w:rsidRDefault="00615CE4" w:rsidP="005E0701">
            <w:pPr>
              <w:pStyle w:val="TAC"/>
            </w:pPr>
          </w:p>
        </w:tc>
        <w:tc>
          <w:tcPr>
            <w:tcW w:w="1389" w:type="dxa"/>
          </w:tcPr>
          <w:p w14:paraId="6D40D693" w14:textId="77777777" w:rsidR="00615CE4" w:rsidRPr="00117864" w:rsidRDefault="00615CE4" w:rsidP="005E0701">
            <w:pPr>
              <w:pStyle w:val="TAC"/>
            </w:pPr>
          </w:p>
        </w:tc>
      </w:tr>
      <w:tr w:rsidR="00615CE4" w:rsidRPr="00117864" w14:paraId="49450B54" w14:textId="77777777" w:rsidTr="005E0701">
        <w:tc>
          <w:tcPr>
            <w:tcW w:w="1038" w:type="dxa"/>
            <w:shd w:val="clear" w:color="auto" w:fill="auto"/>
          </w:tcPr>
          <w:p w14:paraId="78692D17" w14:textId="77777777" w:rsidR="00615CE4" w:rsidRPr="00117864" w:rsidRDefault="00615CE4" w:rsidP="005E0701">
            <w:pPr>
              <w:pStyle w:val="TAH"/>
              <w:rPr>
                <w:lang w:eastAsia="zh-CN"/>
              </w:rPr>
            </w:pPr>
            <w:r w:rsidRPr="00117864">
              <w:rPr>
                <w:lang w:eastAsia="zh-CN"/>
              </w:rPr>
              <w:t>10</w:t>
            </w:r>
          </w:p>
        </w:tc>
        <w:tc>
          <w:tcPr>
            <w:tcW w:w="1388" w:type="dxa"/>
            <w:shd w:val="clear" w:color="auto" w:fill="auto"/>
          </w:tcPr>
          <w:p w14:paraId="75F3B813" w14:textId="77777777" w:rsidR="00615CE4" w:rsidRPr="00117864" w:rsidRDefault="00615CE4" w:rsidP="005E0701">
            <w:pPr>
              <w:pStyle w:val="TAC"/>
            </w:pPr>
          </w:p>
        </w:tc>
        <w:tc>
          <w:tcPr>
            <w:tcW w:w="1389" w:type="dxa"/>
            <w:shd w:val="clear" w:color="auto" w:fill="auto"/>
          </w:tcPr>
          <w:p w14:paraId="21E9A053" w14:textId="77777777" w:rsidR="00615CE4" w:rsidRPr="00117864" w:rsidRDefault="00615CE4" w:rsidP="005E0701">
            <w:pPr>
              <w:pStyle w:val="TAC"/>
            </w:pPr>
          </w:p>
        </w:tc>
        <w:tc>
          <w:tcPr>
            <w:tcW w:w="1389" w:type="dxa"/>
            <w:shd w:val="clear" w:color="auto" w:fill="auto"/>
          </w:tcPr>
          <w:p w14:paraId="1AB84787" w14:textId="77777777" w:rsidR="00615CE4" w:rsidRPr="00117864" w:rsidRDefault="00615CE4" w:rsidP="005E0701">
            <w:pPr>
              <w:pStyle w:val="TAC"/>
            </w:pPr>
            <w:r w:rsidRPr="00117864">
              <w:t>X</w:t>
            </w:r>
          </w:p>
        </w:tc>
        <w:tc>
          <w:tcPr>
            <w:tcW w:w="1389" w:type="dxa"/>
            <w:shd w:val="clear" w:color="auto" w:fill="auto"/>
          </w:tcPr>
          <w:p w14:paraId="2A9CC270" w14:textId="77777777" w:rsidR="00615CE4" w:rsidRPr="00117864" w:rsidRDefault="00615CE4" w:rsidP="005E0701">
            <w:pPr>
              <w:pStyle w:val="TAC"/>
            </w:pPr>
          </w:p>
        </w:tc>
        <w:tc>
          <w:tcPr>
            <w:tcW w:w="1389" w:type="dxa"/>
          </w:tcPr>
          <w:p w14:paraId="5ADC0599" w14:textId="77777777" w:rsidR="00615CE4" w:rsidRPr="00117864" w:rsidRDefault="00615CE4" w:rsidP="005E0701">
            <w:pPr>
              <w:pStyle w:val="TAC"/>
            </w:pPr>
          </w:p>
        </w:tc>
        <w:tc>
          <w:tcPr>
            <w:tcW w:w="1389" w:type="dxa"/>
          </w:tcPr>
          <w:p w14:paraId="45CFA04A" w14:textId="77777777" w:rsidR="00615CE4" w:rsidRPr="00117864" w:rsidRDefault="00615CE4" w:rsidP="005E0701">
            <w:pPr>
              <w:pStyle w:val="TAC"/>
            </w:pPr>
          </w:p>
        </w:tc>
      </w:tr>
      <w:tr w:rsidR="00615CE4" w:rsidRPr="00117864" w14:paraId="74CDD99A" w14:textId="77777777" w:rsidTr="005E0701">
        <w:tc>
          <w:tcPr>
            <w:tcW w:w="1038" w:type="dxa"/>
            <w:shd w:val="clear" w:color="auto" w:fill="auto"/>
          </w:tcPr>
          <w:p w14:paraId="78D06430" w14:textId="77777777" w:rsidR="00615CE4" w:rsidRPr="00117864" w:rsidRDefault="00615CE4" w:rsidP="005E0701">
            <w:pPr>
              <w:pStyle w:val="TAH"/>
              <w:rPr>
                <w:lang w:eastAsia="zh-CN"/>
              </w:rPr>
            </w:pPr>
            <w:r w:rsidRPr="00117864">
              <w:rPr>
                <w:lang w:eastAsia="zh-CN"/>
              </w:rPr>
              <w:t>11</w:t>
            </w:r>
          </w:p>
        </w:tc>
        <w:tc>
          <w:tcPr>
            <w:tcW w:w="1388" w:type="dxa"/>
            <w:shd w:val="clear" w:color="auto" w:fill="auto"/>
          </w:tcPr>
          <w:p w14:paraId="6DA07AFF" w14:textId="77777777" w:rsidR="00615CE4" w:rsidRPr="00117864" w:rsidRDefault="00615CE4" w:rsidP="005E0701">
            <w:pPr>
              <w:pStyle w:val="TAC"/>
            </w:pPr>
          </w:p>
        </w:tc>
        <w:tc>
          <w:tcPr>
            <w:tcW w:w="1389" w:type="dxa"/>
            <w:shd w:val="clear" w:color="auto" w:fill="auto"/>
          </w:tcPr>
          <w:p w14:paraId="409B88B1" w14:textId="77777777" w:rsidR="00615CE4" w:rsidRPr="00117864" w:rsidRDefault="00615CE4" w:rsidP="005E0701">
            <w:pPr>
              <w:pStyle w:val="TAC"/>
            </w:pPr>
          </w:p>
        </w:tc>
        <w:tc>
          <w:tcPr>
            <w:tcW w:w="1389" w:type="dxa"/>
            <w:shd w:val="clear" w:color="auto" w:fill="auto"/>
          </w:tcPr>
          <w:p w14:paraId="29D7B21D" w14:textId="77777777" w:rsidR="00615CE4" w:rsidRPr="00117864" w:rsidRDefault="00615CE4" w:rsidP="005E0701">
            <w:pPr>
              <w:pStyle w:val="TAC"/>
            </w:pPr>
            <w:r w:rsidRPr="00117864">
              <w:t>X</w:t>
            </w:r>
          </w:p>
        </w:tc>
        <w:tc>
          <w:tcPr>
            <w:tcW w:w="1389" w:type="dxa"/>
            <w:shd w:val="clear" w:color="auto" w:fill="auto"/>
          </w:tcPr>
          <w:p w14:paraId="52D8C4C5" w14:textId="77777777" w:rsidR="00615CE4" w:rsidRPr="00117864" w:rsidRDefault="00615CE4" w:rsidP="005E0701">
            <w:pPr>
              <w:pStyle w:val="TAC"/>
            </w:pPr>
          </w:p>
        </w:tc>
        <w:tc>
          <w:tcPr>
            <w:tcW w:w="1389" w:type="dxa"/>
          </w:tcPr>
          <w:p w14:paraId="6101A948" w14:textId="77777777" w:rsidR="00615CE4" w:rsidRPr="00117864" w:rsidRDefault="00615CE4" w:rsidP="005E0701">
            <w:pPr>
              <w:pStyle w:val="TAC"/>
            </w:pPr>
          </w:p>
        </w:tc>
        <w:tc>
          <w:tcPr>
            <w:tcW w:w="1389" w:type="dxa"/>
          </w:tcPr>
          <w:p w14:paraId="17C828B1" w14:textId="77777777" w:rsidR="00615CE4" w:rsidRPr="00117864" w:rsidRDefault="00615CE4" w:rsidP="005E0701">
            <w:pPr>
              <w:pStyle w:val="TAC"/>
            </w:pPr>
          </w:p>
        </w:tc>
      </w:tr>
      <w:tr w:rsidR="00615CE4" w:rsidRPr="00117864" w14:paraId="219B478F" w14:textId="77777777" w:rsidTr="005E0701">
        <w:tc>
          <w:tcPr>
            <w:tcW w:w="1038" w:type="dxa"/>
            <w:shd w:val="clear" w:color="auto" w:fill="auto"/>
          </w:tcPr>
          <w:p w14:paraId="1821D7D8" w14:textId="77777777" w:rsidR="00615CE4" w:rsidRPr="00117864" w:rsidRDefault="00615CE4" w:rsidP="005E0701">
            <w:pPr>
              <w:pStyle w:val="TAH"/>
              <w:rPr>
                <w:lang w:eastAsia="zh-CN"/>
              </w:rPr>
            </w:pPr>
            <w:r w:rsidRPr="00117864">
              <w:rPr>
                <w:lang w:eastAsia="zh-CN"/>
              </w:rPr>
              <w:t>12</w:t>
            </w:r>
          </w:p>
        </w:tc>
        <w:tc>
          <w:tcPr>
            <w:tcW w:w="1388" w:type="dxa"/>
            <w:shd w:val="clear" w:color="auto" w:fill="auto"/>
          </w:tcPr>
          <w:p w14:paraId="65622659" w14:textId="77777777" w:rsidR="00615CE4" w:rsidRPr="00117864" w:rsidRDefault="00615CE4" w:rsidP="005E0701">
            <w:pPr>
              <w:pStyle w:val="TAC"/>
            </w:pPr>
          </w:p>
        </w:tc>
        <w:tc>
          <w:tcPr>
            <w:tcW w:w="1389" w:type="dxa"/>
            <w:shd w:val="clear" w:color="auto" w:fill="auto"/>
          </w:tcPr>
          <w:p w14:paraId="01661CF9" w14:textId="77777777" w:rsidR="00615CE4" w:rsidRPr="00117864" w:rsidRDefault="00615CE4" w:rsidP="005E0701">
            <w:pPr>
              <w:pStyle w:val="TAC"/>
            </w:pPr>
          </w:p>
        </w:tc>
        <w:tc>
          <w:tcPr>
            <w:tcW w:w="1389" w:type="dxa"/>
            <w:shd w:val="clear" w:color="auto" w:fill="auto"/>
          </w:tcPr>
          <w:p w14:paraId="45721A81" w14:textId="77777777" w:rsidR="00615CE4" w:rsidRPr="00117864" w:rsidRDefault="00615CE4" w:rsidP="005E0701">
            <w:pPr>
              <w:pStyle w:val="TAC"/>
            </w:pPr>
          </w:p>
        </w:tc>
        <w:tc>
          <w:tcPr>
            <w:tcW w:w="1389" w:type="dxa"/>
            <w:shd w:val="clear" w:color="auto" w:fill="auto"/>
          </w:tcPr>
          <w:p w14:paraId="456F9A7C" w14:textId="77777777" w:rsidR="00615CE4" w:rsidRPr="00117864" w:rsidRDefault="00615CE4" w:rsidP="005E0701">
            <w:pPr>
              <w:pStyle w:val="TAC"/>
            </w:pPr>
            <w:r w:rsidRPr="00117864">
              <w:t>X</w:t>
            </w:r>
          </w:p>
        </w:tc>
        <w:tc>
          <w:tcPr>
            <w:tcW w:w="1389" w:type="dxa"/>
          </w:tcPr>
          <w:p w14:paraId="65866142" w14:textId="77777777" w:rsidR="00615CE4" w:rsidRPr="00117864" w:rsidRDefault="00615CE4" w:rsidP="005E0701">
            <w:pPr>
              <w:pStyle w:val="TAC"/>
            </w:pPr>
          </w:p>
        </w:tc>
        <w:tc>
          <w:tcPr>
            <w:tcW w:w="1389" w:type="dxa"/>
          </w:tcPr>
          <w:p w14:paraId="6F4E157D" w14:textId="77777777" w:rsidR="00615CE4" w:rsidRPr="00117864" w:rsidRDefault="00615CE4" w:rsidP="005E0701">
            <w:pPr>
              <w:pStyle w:val="TAC"/>
            </w:pPr>
          </w:p>
        </w:tc>
      </w:tr>
      <w:tr w:rsidR="00615CE4" w:rsidRPr="00117864" w14:paraId="22E9E195" w14:textId="77777777" w:rsidTr="005E0701">
        <w:tc>
          <w:tcPr>
            <w:tcW w:w="1038" w:type="dxa"/>
            <w:shd w:val="clear" w:color="auto" w:fill="auto"/>
          </w:tcPr>
          <w:p w14:paraId="5D150932" w14:textId="77777777" w:rsidR="00615CE4" w:rsidRPr="00117864" w:rsidRDefault="00615CE4" w:rsidP="005E0701">
            <w:pPr>
              <w:pStyle w:val="TAH"/>
              <w:rPr>
                <w:lang w:eastAsia="zh-CN"/>
              </w:rPr>
            </w:pPr>
            <w:r w:rsidRPr="00117864">
              <w:rPr>
                <w:lang w:eastAsia="zh-CN"/>
              </w:rPr>
              <w:t>13</w:t>
            </w:r>
          </w:p>
        </w:tc>
        <w:tc>
          <w:tcPr>
            <w:tcW w:w="1388" w:type="dxa"/>
            <w:shd w:val="clear" w:color="auto" w:fill="auto"/>
          </w:tcPr>
          <w:p w14:paraId="0B0EB19D" w14:textId="77777777" w:rsidR="00615CE4" w:rsidRPr="00117864" w:rsidRDefault="00615CE4" w:rsidP="005E0701">
            <w:pPr>
              <w:pStyle w:val="TAC"/>
            </w:pPr>
          </w:p>
        </w:tc>
        <w:tc>
          <w:tcPr>
            <w:tcW w:w="1389" w:type="dxa"/>
            <w:shd w:val="clear" w:color="auto" w:fill="auto"/>
          </w:tcPr>
          <w:p w14:paraId="4DC07D78" w14:textId="77777777" w:rsidR="00615CE4" w:rsidRPr="00117864" w:rsidRDefault="00615CE4" w:rsidP="005E0701">
            <w:pPr>
              <w:pStyle w:val="TAC"/>
            </w:pPr>
          </w:p>
        </w:tc>
        <w:tc>
          <w:tcPr>
            <w:tcW w:w="1389" w:type="dxa"/>
            <w:shd w:val="clear" w:color="auto" w:fill="auto"/>
          </w:tcPr>
          <w:p w14:paraId="6C9A4F97" w14:textId="77777777" w:rsidR="00615CE4" w:rsidRPr="00117864" w:rsidRDefault="00615CE4" w:rsidP="005E0701">
            <w:pPr>
              <w:pStyle w:val="TAC"/>
            </w:pPr>
          </w:p>
        </w:tc>
        <w:tc>
          <w:tcPr>
            <w:tcW w:w="1389" w:type="dxa"/>
            <w:shd w:val="clear" w:color="auto" w:fill="auto"/>
          </w:tcPr>
          <w:p w14:paraId="76EC3C61" w14:textId="77777777" w:rsidR="00615CE4" w:rsidRPr="00117864" w:rsidRDefault="00615CE4" w:rsidP="005E0701">
            <w:pPr>
              <w:pStyle w:val="TAC"/>
            </w:pPr>
            <w:r w:rsidRPr="00117864">
              <w:t>X</w:t>
            </w:r>
          </w:p>
        </w:tc>
        <w:tc>
          <w:tcPr>
            <w:tcW w:w="1389" w:type="dxa"/>
          </w:tcPr>
          <w:p w14:paraId="5FD53E10" w14:textId="77777777" w:rsidR="00615CE4" w:rsidRPr="00117864" w:rsidRDefault="00615CE4" w:rsidP="005E0701">
            <w:pPr>
              <w:pStyle w:val="TAC"/>
            </w:pPr>
          </w:p>
        </w:tc>
        <w:tc>
          <w:tcPr>
            <w:tcW w:w="1389" w:type="dxa"/>
          </w:tcPr>
          <w:p w14:paraId="12BACA26" w14:textId="77777777" w:rsidR="00615CE4" w:rsidRPr="00117864" w:rsidRDefault="00615CE4" w:rsidP="005E0701">
            <w:pPr>
              <w:pStyle w:val="TAC"/>
            </w:pPr>
          </w:p>
        </w:tc>
      </w:tr>
      <w:tr w:rsidR="00615CE4" w:rsidRPr="00117864" w14:paraId="4267E6C8" w14:textId="77777777" w:rsidTr="005E0701">
        <w:tc>
          <w:tcPr>
            <w:tcW w:w="1038" w:type="dxa"/>
            <w:shd w:val="clear" w:color="auto" w:fill="auto"/>
          </w:tcPr>
          <w:p w14:paraId="017FD970" w14:textId="77777777" w:rsidR="00615CE4" w:rsidRPr="00117864" w:rsidRDefault="00615CE4" w:rsidP="005E0701">
            <w:pPr>
              <w:pStyle w:val="TAH"/>
              <w:rPr>
                <w:lang w:eastAsia="zh-CN"/>
              </w:rPr>
            </w:pPr>
            <w:r w:rsidRPr="00117864">
              <w:rPr>
                <w:lang w:eastAsia="zh-CN"/>
              </w:rPr>
              <w:t>14</w:t>
            </w:r>
          </w:p>
        </w:tc>
        <w:tc>
          <w:tcPr>
            <w:tcW w:w="1388" w:type="dxa"/>
            <w:shd w:val="clear" w:color="auto" w:fill="auto"/>
          </w:tcPr>
          <w:p w14:paraId="20C55C08" w14:textId="77777777" w:rsidR="00615CE4" w:rsidRPr="00117864" w:rsidRDefault="00615CE4" w:rsidP="005E0701">
            <w:pPr>
              <w:pStyle w:val="TAC"/>
            </w:pPr>
          </w:p>
        </w:tc>
        <w:tc>
          <w:tcPr>
            <w:tcW w:w="1389" w:type="dxa"/>
            <w:shd w:val="clear" w:color="auto" w:fill="auto"/>
          </w:tcPr>
          <w:p w14:paraId="4E68572E" w14:textId="77777777" w:rsidR="00615CE4" w:rsidRPr="00117864" w:rsidRDefault="00615CE4" w:rsidP="005E0701">
            <w:pPr>
              <w:pStyle w:val="TAC"/>
            </w:pPr>
          </w:p>
        </w:tc>
        <w:tc>
          <w:tcPr>
            <w:tcW w:w="1389" w:type="dxa"/>
            <w:shd w:val="clear" w:color="auto" w:fill="auto"/>
          </w:tcPr>
          <w:p w14:paraId="13E54E80" w14:textId="77777777" w:rsidR="00615CE4" w:rsidRPr="00117864" w:rsidRDefault="00615CE4" w:rsidP="005E0701">
            <w:pPr>
              <w:pStyle w:val="TAC"/>
            </w:pPr>
          </w:p>
        </w:tc>
        <w:tc>
          <w:tcPr>
            <w:tcW w:w="1389" w:type="dxa"/>
            <w:shd w:val="clear" w:color="auto" w:fill="auto"/>
          </w:tcPr>
          <w:p w14:paraId="5F014AEE" w14:textId="77777777" w:rsidR="00615CE4" w:rsidRPr="00117864" w:rsidRDefault="00615CE4" w:rsidP="005E0701">
            <w:pPr>
              <w:pStyle w:val="TAC"/>
            </w:pPr>
          </w:p>
        </w:tc>
        <w:tc>
          <w:tcPr>
            <w:tcW w:w="1389" w:type="dxa"/>
          </w:tcPr>
          <w:p w14:paraId="4FA482C6" w14:textId="77777777" w:rsidR="00615CE4" w:rsidRPr="00117864" w:rsidRDefault="00615CE4" w:rsidP="005E0701">
            <w:pPr>
              <w:pStyle w:val="TAC"/>
            </w:pPr>
            <w:r w:rsidRPr="00117864">
              <w:t>X</w:t>
            </w:r>
          </w:p>
        </w:tc>
        <w:tc>
          <w:tcPr>
            <w:tcW w:w="1389" w:type="dxa"/>
          </w:tcPr>
          <w:p w14:paraId="7539B87F" w14:textId="77777777" w:rsidR="00615CE4" w:rsidRPr="00117864" w:rsidRDefault="00615CE4" w:rsidP="005E0701">
            <w:pPr>
              <w:pStyle w:val="TAC"/>
            </w:pPr>
          </w:p>
        </w:tc>
      </w:tr>
      <w:tr w:rsidR="00615CE4" w:rsidRPr="00117864" w14:paraId="582C22AD" w14:textId="77777777" w:rsidTr="005E0701">
        <w:tc>
          <w:tcPr>
            <w:tcW w:w="1038" w:type="dxa"/>
            <w:shd w:val="clear" w:color="auto" w:fill="auto"/>
          </w:tcPr>
          <w:p w14:paraId="270D703B" w14:textId="77777777" w:rsidR="00615CE4" w:rsidRPr="00117864" w:rsidRDefault="00615CE4" w:rsidP="005E0701">
            <w:pPr>
              <w:pStyle w:val="TAH"/>
              <w:rPr>
                <w:lang w:eastAsia="zh-CN"/>
              </w:rPr>
            </w:pPr>
            <w:r w:rsidRPr="00117864">
              <w:rPr>
                <w:lang w:eastAsia="zh-CN"/>
              </w:rPr>
              <w:t>15</w:t>
            </w:r>
          </w:p>
        </w:tc>
        <w:tc>
          <w:tcPr>
            <w:tcW w:w="1388" w:type="dxa"/>
            <w:shd w:val="clear" w:color="auto" w:fill="auto"/>
          </w:tcPr>
          <w:p w14:paraId="49975EA6" w14:textId="77777777" w:rsidR="00615CE4" w:rsidRPr="00117864" w:rsidRDefault="00615CE4" w:rsidP="005E0701">
            <w:pPr>
              <w:pStyle w:val="TAC"/>
            </w:pPr>
          </w:p>
        </w:tc>
        <w:tc>
          <w:tcPr>
            <w:tcW w:w="1389" w:type="dxa"/>
            <w:shd w:val="clear" w:color="auto" w:fill="auto"/>
          </w:tcPr>
          <w:p w14:paraId="4F16F0A1" w14:textId="77777777" w:rsidR="00615CE4" w:rsidRPr="00117864" w:rsidRDefault="00615CE4" w:rsidP="005E0701">
            <w:pPr>
              <w:pStyle w:val="TAC"/>
            </w:pPr>
          </w:p>
        </w:tc>
        <w:tc>
          <w:tcPr>
            <w:tcW w:w="1389" w:type="dxa"/>
            <w:shd w:val="clear" w:color="auto" w:fill="auto"/>
          </w:tcPr>
          <w:p w14:paraId="3E1A20A9" w14:textId="77777777" w:rsidR="00615CE4" w:rsidRPr="00117864" w:rsidRDefault="00615CE4" w:rsidP="005E0701">
            <w:pPr>
              <w:pStyle w:val="TAC"/>
            </w:pPr>
          </w:p>
        </w:tc>
        <w:tc>
          <w:tcPr>
            <w:tcW w:w="1389" w:type="dxa"/>
            <w:shd w:val="clear" w:color="auto" w:fill="auto"/>
          </w:tcPr>
          <w:p w14:paraId="0B63DAE0" w14:textId="77777777" w:rsidR="00615CE4" w:rsidRPr="00117864" w:rsidRDefault="00615CE4" w:rsidP="005E0701">
            <w:pPr>
              <w:pStyle w:val="TAC"/>
            </w:pPr>
          </w:p>
        </w:tc>
        <w:tc>
          <w:tcPr>
            <w:tcW w:w="1389" w:type="dxa"/>
          </w:tcPr>
          <w:p w14:paraId="10D070EF" w14:textId="77777777" w:rsidR="00615CE4" w:rsidRPr="00117864" w:rsidRDefault="00615CE4" w:rsidP="005E0701">
            <w:pPr>
              <w:pStyle w:val="TAC"/>
            </w:pPr>
            <w:r w:rsidRPr="00117864">
              <w:t>X</w:t>
            </w:r>
          </w:p>
        </w:tc>
        <w:tc>
          <w:tcPr>
            <w:tcW w:w="1389" w:type="dxa"/>
          </w:tcPr>
          <w:p w14:paraId="27894516" w14:textId="77777777" w:rsidR="00615CE4" w:rsidRPr="00117864" w:rsidRDefault="00615CE4" w:rsidP="005E0701">
            <w:pPr>
              <w:pStyle w:val="TAC"/>
            </w:pPr>
          </w:p>
        </w:tc>
      </w:tr>
      <w:tr w:rsidR="00615CE4" w:rsidRPr="00117864" w14:paraId="718C80C3" w14:textId="77777777" w:rsidTr="005E0701">
        <w:tc>
          <w:tcPr>
            <w:tcW w:w="1038" w:type="dxa"/>
            <w:shd w:val="clear" w:color="auto" w:fill="auto"/>
          </w:tcPr>
          <w:p w14:paraId="303B1DD7" w14:textId="77777777" w:rsidR="00615CE4" w:rsidRPr="00117864" w:rsidRDefault="00615CE4" w:rsidP="005E0701">
            <w:pPr>
              <w:pStyle w:val="TAH"/>
              <w:rPr>
                <w:lang w:eastAsia="zh-CN"/>
              </w:rPr>
            </w:pPr>
            <w:r w:rsidRPr="00117864">
              <w:rPr>
                <w:lang w:eastAsia="zh-CN"/>
              </w:rPr>
              <w:t>16</w:t>
            </w:r>
          </w:p>
        </w:tc>
        <w:tc>
          <w:tcPr>
            <w:tcW w:w="1388" w:type="dxa"/>
            <w:shd w:val="clear" w:color="auto" w:fill="auto"/>
          </w:tcPr>
          <w:p w14:paraId="66F49686" w14:textId="77777777" w:rsidR="00615CE4" w:rsidRPr="00117864" w:rsidRDefault="00615CE4" w:rsidP="005E0701">
            <w:pPr>
              <w:pStyle w:val="TAC"/>
            </w:pPr>
          </w:p>
        </w:tc>
        <w:tc>
          <w:tcPr>
            <w:tcW w:w="1389" w:type="dxa"/>
            <w:shd w:val="clear" w:color="auto" w:fill="auto"/>
          </w:tcPr>
          <w:p w14:paraId="503F6F37" w14:textId="77777777" w:rsidR="00615CE4" w:rsidRPr="00117864" w:rsidRDefault="00615CE4" w:rsidP="005E0701">
            <w:pPr>
              <w:pStyle w:val="TAC"/>
            </w:pPr>
          </w:p>
        </w:tc>
        <w:tc>
          <w:tcPr>
            <w:tcW w:w="1389" w:type="dxa"/>
            <w:shd w:val="clear" w:color="auto" w:fill="auto"/>
          </w:tcPr>
          <w:p w14:paraId="2C9A7756" w14:textId="77777777" w:rsidR="00615CE4" w:rsidRPr="00117864" w:rsidRDefault="00615CE4" w:rsidP="005E0701">
            <w:pPr>
              <w:pStyle w:val="TAC"/>
            </w:pPr>
          </w:p>
        </w:tc>
        <w:tc>
          <w:tcPr>
            <w:tcW w:w="1389" w:type="dxa"/>
            <w:shd w:val="clear" w:color="auto" w:fill="auto"/>
          </w:tcPr>
          <w:p w14:paraId="3CE0D65D" w14:textId="77777777" w:rsidR="00615CE4" w:rsidRPr="00117864" w:rsidRDefault="00615CE4" w:rsidP="005E0701">
            <w:pPr>
              <w:pStyle w:val="TAC"/>
            </w:pPr>
          </w:p>
        </w:tc>
        <w:tc>
          <w:tcPr>
            <w:tcW w:w="1389" w:type="dxa"/>
          </w:tcPr>
          <w:p w14:paraId="188C8980" w14:textId="77777777" w:rsidR="00615CE4" w:rsidRPr="00117864" w:rsidRDefault="00615CE4" w:rsidP="005E0701">
            <w:pPr>
              <w:pStyle w:val="TAC"/>
            </w:pPr>
          </w:p>
        </w:tc>
        <w:tc>
          <w:tcPr>
            <w:tcW w:w="1389" w:type="dxa"/>
          </w:tcPr>
          <w:p w14:paraId="6283B390" w14:textId="77777777" w:rsidR="00615CE4" w:rsidRPr="00117864" w:rsidRDefault="00615CE4" w:rsidP="005E0701">
            <w:pPr>
              <w:pStyle w:val="TAC"/>
            </w:pPr>
            <w:r w:rsidRPr="00117864">
              <w:t>X</w:t>
            </w:r>
          </w:p>
        </w:tc>
      </w:tr>
      <w:tr w:rsidR="00615CE4" w:rsidRPr="00117864" w14:paraId="091C53C7" w14:textId="77777777" w:rsidTr="005E0701">
        <w:tc>
          <w:tcPr>
            <w:tcW w:w="1038" w:type="dxa"/>
            <w:shd w:val="clear" w:color="auto" w:fill="auto"/>
          </w:tcPr>
          <w:p w14:paraId="3634B6CC" w14:textId="77777777" w:rsidR="00615CE4" w:rsidRPr="00117864" w:rsidRDefault="00615CE4" w:rsidP="005E0701">
            <w:pPr>
              <w:pStyle w:val="TAH"/>
              <w:rPr>
                <w:lang w:eastAsia="zh-CN"/>
              </w:rPr>
            </w:pPr>
            <w:r w:rsidRPr="00117864">
              <w:rPr>
                <w:lang w:eastAsia="zh-CN"/>
              </w:rPr>
              <w:t>17</w:t>
            </w:r>
          </w:p>
        </w:tc>
        <w:tc>
          <w:tcPr>
            <w:tcW w:w="1388" w:type="dxa"/>
            <w:shd w:val="clear" w:color="auto" w:fill="auto"/>
          </w:tcPr>
          <w:p w14:paraId="1F5570A0" w14:textId="77777777" w:rsidR="00615CE4" w:rsidRPr="00117864" w:rsidRDefault="00615CE4" w:rsidP="005E0701">
            <w:pPr>
              <w:pStyle w:val="TAC"/>
            </w:pPr>
          </w:p>
        </w:tc>
        <w:tc>
          <w:tcPr>
            <w:tcW w:w="1389" w:type="dxa"/>
            <w:shd w:val="clear" w:color="auto" w:fill="auto"/>
          </w:tcPr>
          <w:p w14:paraId="2BCE6CAA" w14:textId="77777777" w:rsidR="00615CE4" w:rsidRPr="00117864" w:rsidRDefault="00615CE4" w:rsidP="005E0701">
            <w:pPr>
              <w:pStyle w:val="TAC"/>
            </w:pPr>
          </w:p>
        </w:tc>
        <w:tc>
          <w:tcPr>
            <w:tcW w:w="1389" w:type="dxa"/>
            <w:shd w:val="clear" w:color="auto" w:fill="auto"/>
          </w:tcPr>
          <w:p w14:paraId="292B74A0" w14:textId="77777777" w:rsidR="00615CE4" w:rsidRPr="00117864" w:rsidRDefault="00615CE4" w:rsidP="005E0701">
            <w:pPr>
              <w:pStyle w:val="TAC"/>
            </w:pPr>
          </w:p>
        </w:tc>
        <w:tc>
          <w:tcPr>
            <w:tcW w:w="1389" w:type="dxa"/>
            <w:shd w:val="clear" w:color="auto" w:fill="auto"/>
          </w:tcPr>
          <w:p w14:paraId="0325E0D1" w14:textId="77777777" w:rsidR="00615CE4" w:rsidRPr="00117864" w:rsidRDefault="00615CE4" w:rsidP="005E0701">
            <w:pPr>
              <w:pStyle w:val="TAC"/>
            </w:pPr>
          </w:p>
        </w:tc>
        <w:tc>
          <w:tcPr>
            <w:tcW w:w="1389" w:type="dxa"/>
          </w:tcPr>
          <w:p w14:paraId="5F2E585D" w14:textId="77777777" w:rsidR="00615CE4" w:rsidRPr="00117864" w:rsidRDefault="00615CE4" w:rsidP="005E0701">
            <w:pPr>
              <w:pStyle w:val="TAC"/>
            </w:pPr>
          </w:p>
        </w:tc>
        <w:tc>
          <w:tcPr>
            <w:tcW w:w="1389" w:type="dxa"/>
          </w:tcPr>
          <w:p w14:paraId="1000C899" w14:textId="77777777" w:rsidR="00615CE4" w:rsidRPr="00117864" w:rsidRDefault="00615CE4" w:rsidP="005E0701">
            <w:pPr>
              <w:pStyle w:val="TAC"/>
            </w:pPr>
            <w:r w:rsidRPr="00117864">
              <w:t>X</w:t>
            </w:r>
          </w:p>
        </w:tc>
      </w:tr>
      <w:tr w:rsidR="00615CE4" w:rsidRPr="00117864" w14:paraId="7824A4C6" w14:textId="77777777" w:rsidTr="005E0701">
        <w:tc>
          <w:tcPr>
            <w:tcW w:w="1038" w:type="dxa"/>
            <w:shd w:val="clear" w:color="auto" w:fill="auto"/>
          </w:tcPr>
          <w:p w14:paraId="4074D1AD" w14:textId="30D228C1" w:rsidR="00615CE4" w:rsidRPr="00615CE4" w:rsidRDefault="00615CE4" w:rsidP="005E0701">
            <w:pPr>
              <w:pStyle w:val="TAH"/>
              <w:rPr>
                <w:lang w:val="de-DE" w:eastAsia="zh-CN"/>
              </w:rPr>
            </w:pPr>
            <w:r>
              <w:rPr>
                <w:lang w:val="de-DE" w:eastAsia="zh-CN"/>
              </w:rPr>
              <w:t>x</w:t>
            </w:r>
          </w:p>
        </w:tc>
        <w:tc>
          <w:tcPr>
            <w:tcW w:w="1388" w:type="dxa"/>
            <w:shd w:val="clear" w:color="auto" w:fill="auto"/>
          </w:tcPr>
          <w:p w14:paraId="5C9CA539" w14:textId="09725274" w:rsidR="00615CE4" w:rsidRPr="00615CE4" w:rsidRDefault="00615CE4" w:rsidP="005E0701">
            <w:pPr>
              <w:pStyle w:val="TAC"/>
              <w:rPr>
                <w:lang w:val="de-DE"/>
              </w:rPr>
            </w:pPr>
            <w:r>
              <w:rPr>
                <w:lang w:val="de-DE"/>
              </w:rPr>
              <w:t>x</w:t>
            </w:r>
          </w:p>
        </w:tc>
        <w:tc>
          <w:tcPr>
            <w:tcW w:w="1389" w:type="dxa"/>
            <w:shd w:val="clear" w:color="auto" w:fill="auto"/>
          </w:tcPr>
          <w:p w14:paraId="007B7193" w14:textId="77777777" w:rsidR="00615CE4" w:rsidRPr="00117864" w:rsidRDefault="00615CE4" w:rsidP="005E0701">
            <w:pPr>
              <w:pStyle w:val="TAC"/>
            </w:pPr>
          </w:p>
        </w:tc>
        <w:tc>
          <w:tcPr>
            <w:tcW w:w="1389" w:type="dxa"/>
            <w:shd w:val="clear" w:color="auto" w:fill="auto"/>
          </w:tcPr>
          <w:p w14:paraId="1AC0BD2A" w14:textId="77777777" w:rsidR="00615CE4" w:rsidRPr="00117864" w:rsidRDefault="00615CE4" w:rsidP="005E0701">
            <w:pPr>
              <w:pStyle w:val="TAC"/>
            </w:pPr>
          </w:p>
        </w:tc>
        <w:tc>
          <w:tcPr>
            <w:tcW w:w="1389" w:type="dxa"/>
            <w:shd w:val="clear" w:color="auto" w:fill="auto"/>
          </w:tcPr>
          <w:p w14:paraId="6F25C6E7" w14:textId="77777777" w:rsidR="00615CE4" w:rsidRPr="00117864" w:rsidRDefault="00615CE4" w:rsidP="005E0701">
            <w:pPr>
              <w:pStyle w:val="TAC"/>
            </w:pPr>
          </w:p>
        </w:tc>
        <w:tc>
          <w:tcPr>
            <w:tcW w:w="1389" w:type="dxa"/>
          </w:tcPr>
          <w:p w14:paraId="174C7EAC" w14:textId="77777777" w:rsidR="00615CE4" w:rsidRPr="00117864" w:rsidRDefault="00615CE4" w:rsidP="005E0701">
            <w:pPr>
              <w:pStyle w:val="TAC"/>
            </w:pPr>
          </w:p>
        </w:tc>
        <w:tc>
          <w:tcPr>
            <w:tcW w:w="1389" w:type="dxa"/>
          </w:tcPr>
          <w:p w14:paraId="6CA45A2F" w14:textId="77777777" w:rsidR="00615CE4" w:rsidRPr="00117864" w:rsidRDefault="00615CE4" w:rsidP="005E0701">
            <w:pPr>
              <w:pStyle w:val="TAC"/>
            </w:pPr>
          </w:p>
        </w:tc>
      </w:tr>
    </w:tbl>
    <w:p w14:paraId="1EC6A3A1" w14:textId="77777777" w:rsidR="00615CE4" w:rsidRPr="00117864" w:rsidRDefault="00615CE4" w:rsidP="00615CE4">
      <w:pPr>
        <w:rPr>
          <w:rFonts w:eastAsia="SimSun"/>
          <w:lang w:eastAsia="zh-CN"/>
        </w:rPr>
      </w:pPr>
    </w:p>
    <w:p w14:paraId="7E5EBC8A" w14:textId="40FB7FF2" w:rsidR="006B7E6F" w:rsidRPr="002E35D2" w:rsidRDefault="006B7E6F" w:rsidP="006B7E6F">
      <w:pPr>
        <w:jc w:val="center"/>
        <w:rPr>
          <w:rFonts w:ascii="Arial" w:hAnsi="Arial"/>
          <w:color w:val="FF0000"/>
          <w:sz w:val="32"/>
          <w:lang w:val="en-US" w:eastAsia="ja-JP"/>
        </w:rPr>
      </w:pPr>
      <w:r w:rsidRPr="002E35D2">
        <w:rPr>
          <w:rFonts w:ascii="Arial" w:hAnsi="Arial"/>
          <w:color w:val="FF0000"/>
          <w:sz w:val="32"/>
          <w:lang w:val="en-US" w:eastAsia="ja-JP"/>
        </w:rPr>
        <w:t xml:space="preserve">*** </w:t>
      </w:r>
      <w:r>
        <w:rPr>
          <w:rFonts w:ascii="Arial" w:hAnsi="Arial"/>
          <w:color w:val="FF0000"/>
          <w:sz w:val="32"/>
          <w:lang w:val="en-US" w:eastAsia="ja-JP"/>
        </w:rPr>
        <w:t>2nd</w:t>
      </w:r>
      <w:r w:rsidRPr="002E35D2">
        <w:rPr>
          <w:rFonts w:ascii="Arial" w:hAnsi="Arial"/>
          <w:color w:val="FF0000"/>
          <w:sz w:val="32"/>
          <w:lang w:val="en-US" w:eastAsia="ja-JP"/>
        </w:rPr>
        <w:t xml:space="preserve"> Change </w:t>
      </w:r>
      <w:r>
        <w:rPr>
          <w:rFonts w:ascii="Arial" w:hAnsi="Arial"/>
          <w:color w:val="FF0000"/>
          <w:sz w:val="32"/>
          <w:lang w:val="en-US" w:eastAsia="ja-JP"/>
        </w:rPr>
        <w:t>(all new)</w:t>
      </w:r>
      <w:r w:rsidRPr="002E35D2">
        <w:rPr>
          <w:rFonts w:ascii="Arial" w:hAnsi="Arial"/>
          <w:color w:val="FF0000"/>
          <w:sz w:val="32"/>
          <w:lang w:val="en-US" w:eastAsia="ja-JP"/>
        </w:rPr>
        <w:t>***</w:t>
      </w:r>
    </w:p>
    <w:p w14:paraId="706FF350" w14:textId="26A5D0AF" w:rsidR="006B7E6F" w:rsidRDefault="006B7E6F" w:rsidP="00473977">
      <w:pPr>
        <w:jc w:val="left"/>
        <w:rPr>
          <w:lang w:val="en-US" w:eastAsia="ko-KR"/>
        </w:rPr>
      </w:pPr>
    </w:p>
    <w:p w14:paraId="1CDB6D32" w14:textId="59083286" w:rsidR="000E1FEE" w:rsidRDefault="000E1FEE" w:rsidP="000E1FEE">
      <w:pPr>
        <w:pStyle w:val="Heading2"/>
        <w:rPr>
          <w:rFonts w:eastAsia="DengXian"/>
        </w:rPr>
      </w:pPr>
      <w:bookmarkStart w:id="11" w:name="_Toc97289436"/>
      <w:r>
        <w:rPr>
          <w:rFonts w:eastAsia="DengXian"/>
          <w:lang w:eastAsia="zh-CN"/>
        </w:rPr>
        <w:t>6.X</w:t>
      </w:r>
      <w:r>
        <w:rPr>
          <w:rFonts w:eastAsia="DengXian"/>
          <w:lang w:eastAsia="ko-KR"/>
        </w:rPr>
        <w:tab/>
      </w:r>
      <w:r>
        <w:rPr>
          <w:rFonts w:eastAsia="DengXian"/>
        </w:rPr>
        <w:t>Solution</w:t>
      </w:r>
      <w:r>
        <w:rPr>
          <w:rFonts w:eastAsia="DengXian"/>
          <w:lang w:eastAsia="zh-CN"/>
        </w:rPr>
        <w:t xml:space="preserve"> #X</w:t>
      </w:r>
      <w:r>
        <w:rPr>
          <w:rFonts w:eastAsia="DengXian"/>
        </w:rPr>
        <w:t xml:space="preserve">: Procedures for </w:t>
      </w:r>
      <w:bookmarkEnd w:id="11"/>
      <w:r w:rsidR="007D03D0">
        <w:rPr>
          <w:rFonts w:eastAsia="DengXian"/>
        </w:rPr>
        <w:t>Transmission mode tor inactive data reception</w:t>
      </w:r>
    </w:p>
    <w:p w14:paraId="28F8DA87" w14:textId="06F458DE" w:rsidR="000E1FEE" w:rsidRDefault="000E1FEE" w:rsidP="000E1FEE">
      <w:pPr>
        <w:pStyle w:val="Heading3"/>
        <w:rPr>
          <w:rFonts w:eastAsia="DengXian"/>
          <w:lang w:eastAsia="ko-KR"/>
        </w:rPr>
      </w:pPr>
      <w:bookmarkStart w:id="12" w:name="_Toc97289437"/>
      <w:r>
        <w:rPr>
          <w:rFonts w:eastAsia="DengXian"/>
          <w:lang w:eastAsia="ko-KR"/>
        </w:rPr>
        <w:t>6.X.1</w:t>
      </w:r>
      <w:r>
        <w:rPr>
          <w:rFonts w:eastAsia="DengXian"/>
          <w:lang w:eastAsia="ko-KR"/>
        </w:rPr>
        <w:tab/>
        <w:t>Introduction</w:t>
      </w:r>
      <w:bookmarkEnd w:id="12"/>
    </w:p>
    <w:p w14:paraId="65726C75" w14:textId="77777777" w:rsidR="000E1FEE" w:rsidRDefault="000E1FEE" w:rsidP="000E1FEE">
      <w:pPr>
        <w:rPr>
          <w:lang w:eastAsia="ko-KR"/>
        </w:rPr>
      </w:pPr>
      <w:r>
        <w:rPr>
          <w:lang w:eastAsia="ko-KR"/>
        </w:rPr>
        <w:t>This solution addresses Key Issue #1.</w:t>
      </w:r>
    </w:p>
    <w:p w14:paraId="71B7BBDD" w14:textId="519F1F33" w:rsidR="000E1FEE" w:rsidRDefault="000E1FEE" w:rsidP="000E1FEE">
      <w:pPr>
        <w:pStyle w:val="Heading3"/>
        <w:rPr>
          <w:rFonts w:eastAsia="DengXian"/>
        </w:rPr>
      </w:pPr>
      <w:bookmarkStart w:id="13" w:name="_Toc97289438"/>
      <w:r>
        <w:rPr>
          <w:rFonts w:eastAsia="DengXian"/>
        </w:rPr>
        <w:t>6.X.2</w:t>
      </w:r>
      <w:r>
        <w:rPr>
          <w:rFonts w:eastAsia="DengXian"/>
        </w:rPr>
        <w:tab/>
        <w:t>Functional description</w:t>
      </w:r>
      <w:bookmarkEnd w:id="13"/>
    </w:p>
    <w:p w14:paraId="7946D6A2" w14:textId="796F0795" w:rsidR="006D2BD0" w:rsidRDefault="006C7030" w:rsidP="006C7030">
      <w:pPr>
        <w:rPr>
          <w:lang w:eastAsia="ko-KR"/>
        </w:rPr>
      </w:pPr>
      <w:r>
        <w:rPr>
          <w:lang w:eastAsia="ko-KR"/>
        </w:rPr>
        <w:t>This solution builds on top of solution 1.</w:t>
      </w:r>
    </w:p>
    <w:p w14:paraId="30100BD0" w14:textId="6033A280" w:rsidR="00726BEE" w:rsidDel="00E97EF0" w:rsidRDefault="006C7030" w:rsidP="006C7030">
      <w:pPr>
        <w:rPr>
          <w:del w:id="14" w:author="Qualcomm-SA2" w:date="2022-05-12T15:44:00Z"/>
          <w:lang w:eastAsia="ko-KR"/>
        </w:rPr>
      </w:pPr>
      <w:commentRangeStart w:id="15"/>
      <w:del w:id="16" w:author="Qualcomm-SA2" w:date="2022-05-12T15:44:00Z">
        <w:r w:rsidDel="00E97EF0">
          <w:rPr>
            <w:lang w:eastAsia="ko-KR"/>
          </w:rPr>
          <w:delText>I</w:delText>
        </w:r>
        <w:r w:rsidR="00726BEE" w:rsidDel="00E97EF0">
          <w:rPr>
            <w:lang w:eastAsia="ko-KR"/>
          </w:rPr>
          <w:delText>t is desirable to transmit 5MBS multicast data only a single time in a cell (rather than one time in transmission mode for RRC-inactive reception and one time in transmission mode for RRC connected reception. However, RRC connected UEs may be able to receive MBS data transmitted using the transmission mode for RRC-inactive reception.  It is thus assumed that the 5MBS transmission mode for inactive reception will not be applied homogenously in all cells for a multicast session and that RAN nodes will select the transmission mode</w:delText>
        </w:r>
        <w:r w:rsidDel="00E97EF0">
          <w:rPr>
            <w:lang w:eastAsia="ko-KR"/>
          </w:rPr>
          <w:delText xml:space="preserve"> based on criteria outlined in solution 1.</w:delText>
        </w:r>
      </w:del>
    </w:p>
    <w:p w14:paraId="407007D2" w14:textId="72DDABEA" w:rsidR="00726BEE" w:rsidDel="00E97EF0" w:rsidRDefault="00726BEE" w:rsidP="00726BEE">
      <w:pPr>
        <w:pStyle w:val="EditorsNote"/>
        <w:ind w:left="0" w:firstLine="0"/>
        <w:rPr>
          <w:del w:id="17" w:author="Qualcomm-SA2" w:date="2022-05-12T15:44:00Z"/>
        </w:rPr>
      </w:pPr>
      <w:del w:id="18" w:author="Qualcomm-SA2" w:date="2022-05-12T15:44:00Z">
        <w:r w:rsidDel="00E97EF0">
          <w:delText>Editor's note:</w:delText>
        </w:r>
        <w:r w:rsidDel="00E97EF0">
          <w:tab/>
        </w:r>
        <w:r w:rsidDel="00E97EF0">
          <w:rPr>
            <w:lang w:val="de-DE"/>
          </w:rPr>
          <w:delText>Those assumptions need to</w:delText>
        </w:r>
        <w:r w:rsidR="003423C3" w:rsidDel="00E97EF0">
          <w:rPr>
            <w:lang w:val="de-DE"/>
          </w:rPr>
          <w:delText xml:space="preserve"> </w:delText>
        </w:r>
        <w:r w:rsidDel="00E97EF0">
          <w:rPr>
            <w:lang w:val="de-DE"/>
          </w:rPr>
          <w:delText>confirmed by RAN WGs.</w:delText>
        </w:r>
      </w:del>
      <w:commentRangeEnd w:id="15"/>
      <w:r w:rsidR="00E97EF0">
        <w:rPr>
          <w:rStyle w:val="CommentReference"/>
          <w:color w:val="auto"/>
          <w:lang w:val="en-GB"/>
        </w:rPr>
        <w:commentReference w:id="15"/>
      </w:r>
    </w:p>
    <w:p w14:paraId="5F00DBA2" w14:textId="209C8B38" w:rsidR="003423C3" w:rsidDel="004543A9" w:rsidRDefault="00831F1E" w:rsidP="000E1FEE">
      <w:pPr>
        <w:rPr>
          <w:del w:id="19" w:author="Qualcomm-SA2" w:date="2022-05-12T15:44:00Z"/>
          <w:lang w:eastAsia="ko-KR"/>
        </w:rPr>
      </w:pPr>
      <w:del w:id="20" w:author="Qualcomm-SA2" w:date="2022-05-12T15:44:00Z">
        <w:r w:rsidDel="004543A9">
          <w:rPr>
            <w:lang w:eastAsia="ko-KR"/>
          </w:rPr>
          <w:delText>UEs need to be informed about and configured for the transmission mode applied in the cell</w:delText>
        </w:r>
        <w:r w:rsidR="0082057C" w:rsidDel="004543A9">
          <w:rPr>
            <w:lang w:eastAsia="ko-KR"/>
          </w:rPr>
          <w:delText xml:space="preserve"> where</w:delText>
        </w:r>
        <w:r w:rsidDel="004543A9">
          <w:rPr>
            <w:lang w:eastAsia="ko-KR"/>
          </w:rPr>
          <w:delText xml:space="preserve"> they are residing by the RAN nodes.</w:delText>
        </w:r>
      </w:del>
    </w:p>
    <w:p w14:paraId="69999F8A" w14:textId="4FD3A4F0" w:rsidR="00831F1E" w:rsidDel="004543A9" w:rsidRDefault="00831F1E" w:rsidP="00831F1E">
      <w:pPr>
        <w:pStyle w:val="EditorsNote"/>
        <w:ind w:left="0" w:firstLine="0"/>
        <w:rPr>
          <w:del w:id="21" w:author="Qualcomm-SA2" w:date="2022-05-12T15:44:00Z"/>
        </w:rPr>
      </w:pPr>
      <w:del w:id="22" w:author="Qualcomm-SA2" w:date="2022-05-12T15:44:00Z">
        <w:r w:rsidDel="004543A9">
          <w:delText>Editor's note:</w:delText>
        </w:r>
        <w:r w:rsidDel="004543A9">
          <w:tab/>
        </w:r>
        <w:r w:rsidDel="004543A9">
          <w:rPr>
            <w:lang w:val="de-DE"/>
          </w:rPr>
          <w:delText>Those assumptions need to confirmed and related procedures need to</w:delText>
        </w:r>
        <w:r w:rsidR="0082057C" w:rsidDel="004543A9">
          <w:rPr>
            <w:lang w:val="de-DE"/>
          </w:rPr>
          <w:delText xml:space="preserve"> </w:delText>
        </w:r>
        <w:r w:rsidDel="004543A9">
          <w:rPr>
            <w:lang w:val="de-DE"/>
          </w:rPr>
          <w:delText>be defined by RAN WGs.</w:delText>
        </w:r>
      </w:del>
    </w:p>
    <w:p w14:paraId="68E54181" w14:textId="6F51982D" w:rsidR="003423C3" w:rsidDel="00F56F4D" w:rsidRDefault="003423C3" w:rsidP="000E1FEE">
      <w:pPr>
        <w:rPr>
          <w:del w:id="23" w:author="Qualcomm-SA2" w:date="2022-05-12T15:45:00Z"/>
          <w:lang w:eastAsia="ko-KR"/>
        </w:rPr>
      </w:pPr>
      <w:del w:id="24" w:author="Qualcomm-SA2" w:date="2022-05-12T15:45:00Z">
        <w:r w:rsidDel="00F56F4D">
          <w:rPr>
            <w:lang w:eastAsia="ko-KR"/>
          </w:rPr>
          <w:lastRenderedPageBreak/>
          <w:delText xml:space="preserve">UEs that transition to RRC inactive mode </w:delText>
        </w:r>
        <w:r w:rsidR="00831F1E" w:rsidDel="00F56F4D">
          <w:rPr>
            <w:lang w:eastAsia="ko-KR"/>
          </w:rPr>
          <w:delText>can move freely in their RAN notification area without notifying the RAN nodes. Their location is thus not known at cell level. At the moment only the RAN node serving a UE is aware that it is participating in a</w:delText>
        </w:r>
        <w:r w:rsidR="006D2BD0" w:rsidDel="00F56F4D">
          <w:rPr>
            <w:lang w:eastAsia="ko-KR"/>
          </w:rPr>
          <w:delText>n</w:delText>
        </w:r>
        <w:r w:rsidR="00831F1E" w:rsidDel="00F56F4D">
          <w:rPr>
            <w:lang w:eastAsia="ko-KR"/>
          </w:rPr>
          <w:delText xml:space="preserve"> MBS multicast session. Additional RAN nodes not handling UEs within the multicast session themselves but within RAN notification areas of </w:delText>
        </w:r>
        <w:r w:rsidR="001822F2" w:rsidDel="00F56F4D">
          <w:rPr>
            <w:lang w:eastAsia="ko-KR"/>
          </w:rPr>
          <w:delText>UEs in the multicast session may need to be made aware of the multicast session and perform procedures for the multicast session such as transmitting data of the multicast session</w:delText>
        </w:r>
        <w:r w:rsidR="00254C37" w:rsidRPr="00254C37" w:rsidDel="00F56F4D">
          <w:rPr>
            <w:lang w:eastAsia="ko-KR"/>
          </w:rPr>
          <w:delText xml:space="preserve"> </w:delText>
        </w:r>
        <w:r w:rsidR="00254C37" w:rsidDel="00F56F4D">
          <w:rPr>
            <w:lang w:eastAsia="ko-KR"/>
          </w:rPr>
          <w:delText>and also manage the related the shared delivery path</w:delText>
        </w:r>
        <w:r w:rsidR="001822F2" w:rsidDel="00F56F4D">
          <w:rPr>
            <w:lang w:eastAsia="ko-KR"/>
          </w:rPr>
          <w:delText>.</w:delText>
        </w:r>
      </w:del>
    </w:p>
    <w:p w14:paraId="579F2935" w14:textId="2F8173CE" w:rsidR="001822F2" w:rsidDel="00F56F4D" w:rsidRDefault="001822F2" w:rsidP="001822F2">
      <w:pPr>
        <w:pStyle w:val="EditorsNote"/>
        <w:ind w:left="0" w:firstLine="0"/>
        <w:rPr>
          <w:del w:id="25" w:author="Qualcomm-SA2" w:date="2022-05-12T15:45:00Z"/>
          <w:lang w:val="de-DE"/>
        </w:rPr>
      </w:pPr>
      <w:del w:id="26" w:author="Qualcomm-SA2" w:date="2022-05-12T15:45:00Z">
        <w:r w:rsidDel="00F56F4D">
          <w:delText>Editor's note:</w:delText>
        </w:r>
        <w:r w:rsidDel="00F56F4D">
          <w:tab/>
        </w:r>
        <w:r w:rsidDel="00F56F4D">
          <w:rPr>
            <w:lang w:val="de-DE"/>
          </w:rPr>
          <w:delText>Related procedures need to be defined by RAN WGs. It also neeeds to be studied by RAN WGs whether it is possible to determine the presence of inavtive UEs that desire to receive a multicast session in a cell.</w:delText>
        </w:r>
      </w:del>
    </w:p>
    <w:p w14:paraId="71426265" w14:textId="0D06AF8E" w:rsidR="00CE6B33" w:rsidDel="00E95EF3" w:rsidRDefault="00CE6B33" w:rsidP="000E1FEE">
      <w:pPr>
        <w:rPr>
          <w:del w:id="27" w:author="Qualcomm-SA2" w:date="2022-05-12T15:45:00Z"/>
          <w:lang w:eastAsia="ko-KR"/>
        </w:rPr>
      </w:pPr>
      <w:del w:id="28" w:author="Qualcomm-SA2" w:date="2022-05-12T15:45:00Z">
        <w:r w:rsidDel="00E95EF3">
          <w:rPr>
            <w:lang w:eastAsia="ko-KR"/>
          </w:rPr>
          <w:delText>RAN nodes will need to transmit MBS data and maintain shared delivery for the MBS session not only while they serve connected UEs in the MBS sessions in in their cells, but possible also while they serve the RAN notifications areas of UEs in inactive state within the MBS session.</w:delText>
        </w:r>
      </w:del>
    </w:p>
    <w:p w14:paraId="1313A938" w14:textId="24EF4E68" w:rsidR="005E0701" w:rsidRDefault="005E0701" w:rsidP="000E1FEE">
      <w:pPr>
        <w:rPr>
          <w:lang w:eastAsia="ko-KR"/>
        </w:rPr>
      </w:pPr>
      <w:del w:id="29" w:author="Qualcomm-SA2" w:date="2022-05-12T15:45:00Z">
        <w:r w:rsidDel="00E95EF3">
          <w:rPr>
            <w:lang w:eastAsia="ko-KR"/>
          </w:rPr>
          <w:delText>Also</w:delText>
        </w:r>
        <w:r w:rsidR="00CE6B33" w:rsidDel="00E95EF3">
          <w:rPr>
            <w:lang w:eastAsia="ko-KR"/>
          </w:rPr>
          <w:delText xml:space="preserve"> </w:delText>
        </w:r>
      </w:del>
      <w:r w:rsidR="00CE6B33">
        <w:rPr>
          <w:lang w:eastAsia="ko-KR"/>
        </w:rPr>
        <w:t xml:space="preserve">RAN nodes </w:t>
      </w:r>
      <w:r>
        <w:rPr>
          <w:lang w:eastAsia="ko-KR"/>
        </w:rPr>
        <w:t xml:space="preserve">not serving any connected UEs in the MBS sessions </w:t>
      </w:r>
      <w:r w:rsidR="00CE6B33">
        <w:rPr>
          <w:lang w:eastAsia="ko-KR"/>
        </w:rPr>
        <w:t xml:space="preserve">thus need to be aware of </w:t>
      </w:r>
      <w:r>
        <w:rPr>
          <w:lang w:eastAsia="ko-KR"/>
        </w:rPr>
        <w:t>the MBS session. This solution</w:t>
      </w:r>
      <w:del w:id="30" w:author="Qualcomm-SA2" w:date="2022-05-12T15:45:00Z">
        <w:r w:rsidDel="00E95EF3">
          <w:rPr>
            <w:lang w:eastAsia="ko-KR"/>
          </w:rPr>
          <w:delText>s</w:delText>
        </w:r>
      </w:del>
      <w:r>
        <w:rPr>
          <w:lang w:eastAsia="ko-KR"/>
        </w:rPr>
        <w:t xml:space="preserve"> describes </w:t>
      </w:r>
      <w:del w:id="31" w:author="Qualcomm-SA2" w:date="2022-05-12T15:45:00Z">
        <w:r w:rsidDel="00E95EF3">
          <w:rPr>
            <w:lang w:eastAsia="ko-KR"/>
          </w:rPr>
          <w:delText xml:space="preserve">two </w:delText>
        </w:r>
      </w:del>
      <w:ins w:id="32" w:author="Qualcomm-SA2" w:date="2022-05-12T15:45:00Z">
        <w:r w:rsidR="00E95EF3">
          <w:rPr>
            <w:lang w:eastAsia="ko-KR"/>
          </w:rPr>
          <w:t>one</w:t>
        </w:r>
        <w:r w:rsidR="00E95EF3">
          <w:rPr>
            <w:lang w:eastAsia="ko-KR"/>
          </w:rPr>
          <w:t xml:space="preserve"> </w:t>
        </w:r>
      </w:ins>
      <w:r>
        <w:rPr>
          <w:lang w:eastAsia="ko-KR"/>
        </w:rPr>
        <w:t>option</w:t>
      </w:r>
      <w:del w:id="33" w:author="Qualcomm-SA2" w:date="2022-05-12T15:45:00Z">
        <w:r w:rsidDel="00E95EF3">
          <w:rPr>
            <w:lang w:eastAsia="ko-KR"/>
          </w:rPr>
          <w:delText>s</w:delText>
        </w:r>
      </w:del>
      <w:r>
        <w:rPr>
          <w:lang w:eastAsia="ko-KR"/>
        </w:rPr>
        <w:t xml:space="preserve"> to accomplish that</w:t>
      </w:r>
      <w:ins w:id="34" w:author="Qualcomm-SA2" w:date="2022-05-12T15:46:00Z">
        <w:r w:rsidR="00E95EF3">
          <w:rPr>
            <w:lang w:eastAsia="ko-KR"/>
          </w:rPr>
          <w:t xml:space="preserve"> with CN impacts</w:t>
        </w:r>
      </w:ins>
      <w:r>
        <w:rPr>
          <w:lang w:eastAsia="ko-KR"/>
        </w:rPr>
        <w:t>:</w:t>
      </w:r>
    </w:p>
    <w:p w14:paraId="2E95AC82" w14:textId="382EB932" w:rsidR="005E0701" w:rsidDel="00E95EF3" w:rsidRDefault="005E0701" w:rsidP="005E0701">
      <w:pPr>
        <w:pStyle w:val="B1"/>
        <w:rPr>
          <w:del w:id="35" w:author="Qualcomm-SA2" w:date="2022-05-12T15:46:00Z"/>
          <w:lang w:val="de-DE" w:eastAsia="ko-KR"/>
        </w:rPr>
      </w:pPr>
      <w:del w:id="36" w:author="Qualcomm-SA2" w:date="2022-05-12T15:46:00Z">
        <w:r w:rsidRPr="005E0701" w:rsidDel="00E95EF3">
          <w:rPr>
            <w:b/>
            <w:bCs/>
            <w:lang w:val="de-DE" w:eastAsia="ko-KR"/>
          </w:rPr>
          <w:delText>Option A</w:delText>
        </w:r>
        <w:r w:rsidDel="00E95EF3">
          <w:rPr>
            <w:lang w:val="de-DE" w:eastAsia="ko-KR"/>
          </w:rPr>
          <w:delText xml:space="preserve">: </w:delText>
        </w:r>
        <w:r w:rsidDel="00E95EF3">
          <w:rPr>
            <w:lang w:eastAsia="ko-KR"/>
          </w:rPr>
          <w:delText xml:space="preserve">RAN </w:delText>
        </w:r>
        <w:r w:rsidDel="00E95EF3">
          <w:rPr>
            <w:lang w:val="de-DE" w:eastAsia="ko-KR"/>
          </w:rPr>
          <w:delText>nodes inform their peers serving parts of RAN notification areas of UEs in an MBS session about the MBS session</w:delText>
        </w:r>
      </w:del>
    </w:p>
    <w:p w14:paraId="2C77C544" w14:textId="3526D479" w:rsidR="005E0701" w:rsidRDefault="005E0701" w:rsidP="005E0701">
      <w:pPr>
        <w:pStyle w:val="B1"/>
        <w:rPr>
          <w:lang w:val="de-DE" w:eastAsia="ko-KR"/>
        </w:rPr>
      </w:pPr>
      <w:del w:id="37" w:author="Qualcomm-SA2" w:date="2022-05-12T15:46:00Z">
        <w:r w:rsidRPr="005E0701" w:rsidDel="00E95EF3">
          <w:rPr>
            <w:b/>
            <w:bCs/>
            <w:lang w:val="de-DE" w:eastAsia="ko-KR"/>
          </w:rPr>
          <w:delText>Option B</w:delText>
        </w:r>
        <w:r w:rsidDel="00E95EF3">
          <w:rPr>
            <w:lang w:val="de-DE" w:eastAsia="ko-KR"/>
          </w:rPr>
          <w:delText xml:space="preserve">: </w:delText>
        </w:r>
      </w:del>
      <w:r>
        <w:rPr>
          <w:lang w:val="de-DE" w:eastAsia="ko-KR"/>
        </w:rPr>
        <w:t>The MB-SMF informs all RAN nodes in a service area of an MBS session via the AMF about the MBS session</w:t>
      </w:r>
    </w:p>
    <w:p w14:paraId="1A4C1F73" w14:textId="3EA113E3" w:rsidR="00E95EF3" w:rsidRPr="00E95EF3" w:rsidRDefault="00E95EF3" w:rsidP="00E95EF3">
      <w:pPr>
        <w:pStyle w:val="EditorsNote"/>
        <w:rPr>
          <w:ins w:id="38" w:author="Qualcomm-SA2" w:date="2022-05-12T15:46:00Z"/>
          <w:lang w:val="en-GB" w:eastAsia="ko-KR"/>
        </w:rPr>
      </w:pPr>
      <w:ins w:id="39" w:author="Qualcomm-SA2" w:date="2022-05-12T15:46:00Z">
        <w:r>
          <w:rPr>
            <w:lang w:val="en-GB" w:eastAsia="ko-KR"/>
          </w:rPr>
          <w:t xml:space="preserve">Editor's Note: Other options may </w:t>
        </w:r>
        <w:r w:rsidR="000F6B2B">
          <w:rPr>
            <w:lang w:val="en-GB" w:eastAsia="ko-KR"/>
          </w:rPr>
          <w:t xml:space="preserve">exist to inform RAN nodes that are not </w:t>
        </w:r>
      </w:ins>
      <w:ins w:id="40" w:author="Qualcomm-SA2" w:date="2022-05-12T15:47:00Z">
        <w:r w:rsidR="003F10BC">
          <w:rPr>
            <w:lang w:val="en-GB" w:eastAsia="ko-KR"/>
          </w:rPr>
          <w:t>serving any connected UEs within the RAN notification area, but are in scope of RAN WGs.</w:t>
        </w:r>
      </w:ins>
    </w:p>
    <w:p w14:paraId="3DFD90BF" w14:textId="0883BC15" w:rsidR="005E0701" w:rsidRPr="005E0701" w:rsidRDefault="005E0701" w:rsidP="005E0701">
      <w:pPr>
        <w:rPr>
          <w:lang w:eastAsia="ko-KR"/>
        </w:rPr>
      </w:pPr>
      <w:r w:rsidRPr="005E0701">
        <w:rPr>
          <w:lang w:eastAsia="ko-KR"/>
        </w:rPr>
        <w:t xml:space="preserve">As service areas are optional for MBS sessions, all RAN nodes in a PLMN are possible affected by </w:t>
      </w:r>
      <w:del w:id="41" w:author="Qualcomm-SA2" w:date="2022-05-12T15:48:00Z">
        <w:r w:rsidRPr="005E0701" w:rsidDel="003F10BC">
          <w:rPr>
            <w:lang w:eastAsia="ko-KR"/>
          </w:rPr>
          <w:delText>Option B, and Option A seems thus preferable in confirmed by RAN</w:delText>
        </w:r>
      </w:del>
      <w:ins w:id="42" w:author="Qualcomm-SA2" w:date="2022-05-12T15:48:00Z">
        <w:r w:rsidR="003F10BC">
          <w:rPr>
            <w:lang w:eastAsia="ko-KR"/>
          </w:rPr>
          <w:t>this option</w:t>
        </w:r>
      </w:ins>
      <w:r w:rsidR="00590078">
        <w:rPr>
          <w:lang w:eastAsia="ko-KR"/>
        </w:rPr>
        <w:t>.</w:t>
      </w:r>
    </w:p>
    <w:p w14:paraId="47B6B0DE" w14:textId="182F7FB1" w:rsidR="00932205" w:rsidRDefault="00932205" w:rsidP="000E1FEE">
      <w:pPr>
        <w:rPr>
          <w:lang w:eastAsia="ko-KR"/>
        </w:rPr>
      </w:pPr>
      <w:r>
        <w:rPr>
          <w:lang w:eastAsia="ko-KR"/>
        </w:rPr>
        <w:t>RRC_inactive UEs can move to cells where the transmission mode for RRC connected state is applied and the</w:t>
      </w:r>
      <w:r w:rsidR="0082057C">
        <w:rPr>
          <w:lang w:eastAsia="ko-KR"/>
        </w:rPr>
        <w:t>n</w:t>
      </w:r>
      <w:r>
        <w:rPr>
          <w:lang w:eastAsia="ko-KR"/>
        </w:rPr>
        <w:t xml:space="preserve"> need to transition to the RRC connected state to receive MBS data.</w:t>
      </w:r>
    </w:p>
    <w:p w14:paraId="4FAEC495" w14:textId="1A123040" w:rsidR="001822F2" w:rsidRDefault="001822F2" w:rsidP="000E1FEE">
      <w:pPr>
        <w:rPr>
          <w:lang w:eastAsia="ko-KR"/>
        </w:rPr>
      </w:pPr>
      <w:r>
        <w:rPr>
          <w:lang w:eastAsia="ko-KR"/>
        </w:rPr>
        <w:t>The current MBS session activation procedures use paging for the MBS session</w:t>
      </w:r>
      <w:del w:id="43" w:author="Qualcomm-SA2" w:date="2022-05-12T15:48:00Z">
        <w:r w:rsidDel="00832298">
          <w:rPr>
            <w:lang w:eastAsia="ko-KR"/>
          </w:rPr>
          <w:delText xml:space="preserve"> and trigger </w:delText>
        </w:r>
        <w:r w:rsidR="00932205" w:rsidDel="00832298">
          <w:rPr>
            <w:lang w:eastAsia="ko-KR"/>
          </w:rPr>
          <w:delText>RRC-inactive UE</w:delText>
        </w:r>
        <w:r w:rsidR="0082057C" w:rsidDel="00832298">
          <w:rPr>
            <w:lang w:eastAsia="ko-KR"/>
          </w:rPr>
          <w:delText>s</w:delText>
        </w:r>
        <w:r w:rsidR="00932205" w:rsidDel="00832298">
          <w:rPr>
            <w:lang w:eastAsia="ko-KR"/>
          </w:rPr>
          <w:delText xml:space="preserve"> to transition to RRC-connected state</w:delText>
        </w:r>
      </w:del>
      <w:ins w:id="44" w:author="Qualcomm-SA2" w:date="2022-05-12T15:48:00Z">
        <w:r w:rsidR="00832298">
          <w:rPr>
            <w:lang w:eastAsia="ko-KR"/>
          </w:rPr>
          <w:t>for UEs in CM-IDLE</w:t>
        </w:r>
        <w:r w:rsidR="00E640E3">
          <w:rPr>
            <w:lang w:eastAsia="ko-KR"/>
          </w:rPr>
          <w:t xml:space="preserve"> as defined in TS 23.247</w:t>
        </w:r>
      </w:ins>
      <w:r w:rsidR="00932205">
        <w:rPr>
          <w:lang w:eastAsia="ko-KR"/>
        </w:rPr>
        <w:t xml:space="preserve">. </w:t>
      </w:r>
      <w:commentRangeStart w:id="45"/>
      <w:del w:id="46" w:author="Qualcomm-SA2" w:date="2022-05-12T15:49:00Z">
        <w:r w:rsidR="00932205" w:rsidDel="00E640E3">
          <w:rPr>
            <w:lang w:eastAsia="ko-KR"/>
          </w:rPr>
          <w:delText>For the transmission mode for RRC_inactive reception, RRC-inactive UEs should be made aware that the MBS multicast session is activated but remain in RRC-inactive state.</w:delText>
        </w:r>
      </w:del>
      <w:commentRangeEnd w:id="45"/>
      <w:r w:rsidR="00E640E3">
        <w:rPr>
          <w:rStyle w:val="CommentReference"/>
        </w:rPr>
        <w:commentReference w:id="45"/>
      </w:r>
    </w:p>
    <w:p w14:paraId="41B179A2" w14:textId="50940EDF" w:rsidR="00932205" w:rsidRDefault="00932205" w:rsidP="00932205">
      <w:pPr>
        <w:pStyle w:val="EditorsNote"/>
        <w:ind w:left="0" w:firstLine="0"/>
      </w:pPr>
      <w:r>
        <w:t>Editor's note:</w:t>
      </w:r>
      <w:r>
        <w:tab/>
      </w:r>
      <w:r w:rsidRPr="00932205">
        <w:t>Related procedures need to be defined by RAN WGs.</w:t>
      </w:r>
    </w:p>
    <w:p w14:paraId="29D87188" w14:textId="757CEE1D" w:rsidR="001822F2" w:rsidRDefault="001822F2" w:rsidP="000E1FEE">
      <w:pPr>
        <w:rPr>
          <w:lang w:eastAsia="ko-KR"/>
        </w:rPr>
      </w:pPr>
      <w:r>
        <w:rPr>
          <w:lang w:eastAsia="ko-KR"/>
        </w:rPr>
        <w:t xml:space="preserve">It was discussed in Rel-17 that it would be desirable for location dependent services to enable </w:t>
      </w:r>
      <w:r w:rsidR="00932205">
        <w:rPr>
          <w:lang w:eastAsia="ko-KR"/>
        </w:rPr>
        <w:t>that the MBS session is active in some areas and inactive in other areas. However, UEs moving in RRC-Inactive state between such areas will not know whether the MBS session is active in their location.</w:t>
      </w:r>
    </w:p>
    <w:p w14:paraId="54C7C9DE" w14:textId="386F8EE0" w:rsidR="00932205" w:rsidDel="00DE6C0C" w:rsidRDefault="00932205" w:rsidP="000E1FEE">
      <w:pPr>
        <w:rPr>
          <w:del w:id="47" w:author="Qualcomm-SA2" w:date="2022-05-12T15:50:00Z"/>
          <w:lang w:eastAsia="ko-KR"/>
        </w:rPr>
      </w:pPr>
      <w:del w:id="48" w:author="Qualcomm-SA2" w:date="2022-05-12T15:50:00Z">
        <w:r w:rsidDel="00DE6C0C">
          <w:rPr>
            <w:lang w:eastAsia="ko-KR"/>
          </w:rPr>
          <w:delText xml:space="preserve">Broadcasting of information about the MBS session </w:delText>
        </w:r>
        <w:r w:rsidR="00CC3B1D" w:rsidDel="00DE6C0C">
          <w:rPr>
            <w:lang w:eastAsia="ko-KR"/>
          </w:rPr>
          <w:delText>in cells comprising information about whether the MBS session is active and about the transmission mode of the MBS session is suggested to solve those issues.</w:delText>
        </w:r>
      </w:del>
    </w:p>
    <w:p w14:paraId="5F993F33" w14:textId="163522E0" w:rsidR="00CC3B1D" w:rsidDel="00DE6C0C" w:rsidRDefault="00CC3B1D" w:rsidP="00CC3B1D">
      <w:pPr>
        <w:pStyle w:val="EditorsNote"/>
        <w:ind w:left="0" w:firstLine="0"/>
        <w:rPr>
          <w:del w:id="49" w:author="Qualcomm-SA2" w:date="2022-05-12T15:50:00Z"/>
        </w:rPr>
      </w:pPr>
      <w:del w:id="50" w:author="Qualcomm-SA2" w:date="2022-05-12T15:50:00Z">
        <w:r w:rsidDel="00DE6C0C">
          <w:delText>Editor's note:</w:delText>
        </w:r>
        <w:r w:rsidDel="00DE6C0C">
          <w:tab/>
        </w:r>
        <w:r w:rsidRPr="00932205" w:rsidDel="00DE6C0C">
          <w:delText xml:space="preserve">Related procedures need to be </w:delText>
        </w:r>
        <w:r w:rsidDel="00DE6C0C">
          <w:rPr>
            <w:lang w:val="de-DE"/>
          </w:rPr>
          <w:delText>agreed</w:delText>
        </w:r>
        <w:r w:rsidRPr="00932205" w:rsidDel="00DE6C0C">
          <w:delText xml:space="preserve"> by RAN WGs.</w:delText>
        </w:r>
      </w:del>
    </w:p>
    <w:p w14:paraId="23744188" w14:textId="2BD4CA37" w:rsidR="00E77A66" w:rsidRPr="006D2BD0" w:rsidDel="00DE6C0C" w:rsidRDefault="00E77A66" w:rsidP="006D2BD0">
      <w:pPr>
        <w:rPr>
          <w:del w:id="51" w:author="Qualcomm-SA2" w:date="2022-05-12T15:51:00Z"/>
          <w:lang w:eastAsia="ko-KR"/>
        </w:rPr>
      </w:pPr>
      <w:bookmarkStart w:id="52" w:name="_Hlk100078209"/>
      <w:del w:id="53" w:author="Qualcomm-SA2" w:date="2022-05-12T15:51:00Z">
        <w:r w:rsidRPr="006D2BD0" w:rsidDel="00DE6C0C">
          <w:rPr>
            <w:lang w:eastAsia="ko-KR"/>
          </w:rPr>
          <w:delText xml:space="preserve">UEs in RRC-Inactive state that move from cells with transmission mode for RRC inactice reception to cells with transmission </w:delText>
        </w:r>
        <w:r w:rsidR="002419B1" w:rsidRPr="006D2BD0" w:rsidDel="00DE6C0C">
          <w:rPr>
            <w:lang w:eastAsia="ko-KR"/>
          </w:rPr>
          <w:delText>mode for RRC-connected reception request to transition to RRC-connected state.</w:delText>
        </w:r>
        <w:r w:rsidRPr="006D2BD0" w:rsidDel="00DE6C0C">
          <w:rPr>
            <w:lang w:eastAsia="ko-KR"/>
          </w:rPr>
          <w:delText xml:space="preserve"> </w:delText>
        </w:r>
        <w:bookmarkEnd w:id="52"/>
      </w:del>
    </w:p>
    <w:p w14:paraId="38738336" w14:textId="3A882F40" w:rsidR="000E1FEE" w:rsidRDefault="000E1FEE" w:rsidP="000E1FEE">
      <w:pPr>
        <w:pStyle w:val="Heading3"/>
        <w:rPr>
          <w:rFonts w:eastAsia="DengXian"/>
        </w:rPr>
      </w:pPr>
      <w:bookmarkStart w:id="54" w:name="_Toc97289439"/>
      <w:r>
        <w:rPr>
          <w:rFonts w:eastAsia="DengXian"/>
        </w:rPr>
        <w:t>6.X.3</w:t>
      </w:r>
      <w:r>
        <w:rPr>
          <w:rFonts w:eastAsia="DengXian"/>
        </w:rPr>
        <w:tab/>
        <w:t>Procedures</w:t>
      </w:r>
      <w:bookmarkEnd w:id="54"/>
    </w:p>
    <w:p w14:paraId="21FD7654" w14:textId="4F55FC32" w:rsidR="000E1FEE" w:rsidDel="004363E0" w:rsidRDefault="000E1FEE" w:rsidP="000E1FEE">
      <w:pPr>
        <w:pStyle w:val="Heading4"/>
        <w:rPr>
          <w:del w:id="55" w:author="Qualcomm-SA2" w:date="2022-05-12T15:53:00Z"/>
          <w:rFonts w:eastAsia="DengXian"/>
        </w:rPr>
      </w:pPr>
      <w:bookmarkStart w:id="56" w:name="_Toc97289441"/>
      <w:del w:id="57" w:author="Qualcomm-SA2" w:date="2022-05-12T15:53:00Z">
        <w:r w:rsidDel="004363E0">
          <w:rPr>
            <w:rFonts w:eastAsia="DengXian"/>
          </w:rPr>
          <w:delText>6.X.3.</w:delText>
        </w:r>
        <w:r w:rsidR="006C4301" w:rsidDel="004363E0">
          <w:rPr>
            <w:rFonts w:eastAsia="DengXian"/>
          </w:rPr>
          <w:delText>1</w:delText>
        </w:r>
        <w:r w:rsidDel="004363E0">
          <w:rPr>
            <w:rFonts w:eastAsia="DengXian"/>
          </w:rPr>
          <w:tab/>
          <w:delText>MBS session creation, multicast session join and session establishment procedure</w:delText>
        </w:r>
        <w:bookmarkEnd w:id="56"/>
      </w:del>
    </w:p>
    <w:p w14:paraId="009D6F25" w14:textId="30B8F623" w:rsidR="000E1FEE" w:rsidRPr="000E1FEE" w:rsidDel="004363E0" w:rsidRDefault="000E1FEE" w:rsidP="000E1FEE">
      <w:pPr>
        <w:rPr>
          <w:del w:id="58" w:author="Qualcomm-SA2" w:date="2022-05-12T15:53:00Z"/>
        </w:rPr>
      </w:pPr>
    </w:p>
    <w:p w14:paraId="13B1461E" w14:textId="42C76CBD" w:rsidR="000E1FEE" w:rsidDel="004363E0" w:rsidRDefault="000E1FEE" w:rsidP="000E1FEE">
      <w:pPr>
        <w:pStyle w:val="TH"/>
        <w:rPr>
          <w:del w:id="59" w:author="Qualcomm-SA2" w:date="2022-05-12T15:53:00Z"/>
          <w:rFonts w:cs="Arial"/>
          <w:color w:val="595959" w:themeColor="text1" w:themeTint="A6"/>
          <w:lang w:val="en-US"/>
        </w:rPr>
      </w:pPr>
    </w:p>
    <w:p w14:paraId="4BD6156C" w14:textId="3C251207" w:rsidR="00E013C9" w:rsidDel="004363E0" w:rsidRDefault="00E013C9" w:rsidP="000E1FEE">
      <w:pPr>
        <w:pStyle w:val="TH"/>
        <w:rPr>
          <w:del w:id="60" w:author="Qualcomm-SA2" w:date="2022-05-12T15:53:00Z"/>
          <w:rFonts w:eastAsia="DengXian"/>
        </w:rPr>
      </w:pPr>
      <w:del w:id="61" w:author="Qualcomm-SA2" w:date="2022-05-12T15:53:00Z">
        <w:r w:rsidRPr="00D36FDE" w:rsidDel="004363E0">
          <w:rPr>
            <w:rFonts w:cs="Arial"/>
            <w:color w:val="595959" w:themeColor="text1" w:themeTint="A6"/>
            <w:lang w:val="en-US"/>
          </w:rPr>
          <w:object w:dxaOrig="12015" w:dyaOrig="11985" w14:anchorId="03169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35pt;height:494.2pt" o:ole="">
              <v:imagedata r:id="rId18" o:title=""/>
            </v:shape>
            <o:OLEObject Type="Embed" ProgID="Visio.Drawing.15" ShapeID="_x0000_i1025" DrawAspect="Content" ObjectID="_1713876571" r:id="rId19"/>
          </w:object>
        </w:r>
      </w:del>
    </w:p>
    <w:p w14:paraId="12DB98F6" w14:textId="6B975EF0" w:rsidR="000E1FEE" w:rsidRPr="00CC3B1D" w:rsidDel="004363E0" w:rsidRDefault="000E1FEE" w:rsidP="000E1FEE">
      <w:pPr>
        <w:pStyle w:val="TF"/>
        <w:rPr>
          <w:del w:id="62" w:author="Qualcomm-SA2" w:date="2022-05-12T15:53:00Z"/>
          <w:lang w:val="de-DE"/>
        </w:rPr>
      </w:pPr>
      <w:del w:id="63" w:author="Qualcomm-SA2" w:date="2022-05-12T15:53:00Z">
        <w:r w:rsidDel="004363E0">
          <w:delText>Figure 6.</w:delText>
        </w:r>
        <w:r w:rsidR="00CC3B1D" w:rsidDel="004363E0">
          <w:rPr>
            <w:lang w:val="de-DE"/>
          </w:rPr>
          <w:delText>X</w:delText>
        </w:r>
        <w:r w:rsidDel="004363E0">
          <w:delText xml:space="preserve">.3.2-1: Enhancement to </w:delText>
        </w:r>
        <w:r w:rsidDel="004363E0">
          <w:rPr>
            <w:lang w:eastAsia="ko-KR"/>
          </w:rPr>
          <w:delText>current MBS procedures</w:delText>
        </w:r>
        <w:r w:rsidR="00CC3B1D" w:rsidDel="004363E0">
          <w:rPr>
            <w:lang w:val="de-DE" w:eastAsia="ko-KR"/>
          </w:rPr>
          <w:delText xml:space="preserve"> for session creation and join</w:delText>
        </w:r>
      </w:del>
    </w:p>
    <w:p w14:paraId="290EA560" w14:textId="19BD9A75" w:rsidR="00E013C9" w:rsidRPr="00E013C9" w:rsidDel="004363E0" w:rsidRDefault="00E013C9" w:rsidP="0018061B">
      <w:pPr>
        <w:pStyle w:val="B1"/>
        <w:rPr>
          <w:del w:id="64" w:author="Qualcomm-SA2" w:date="2022-05-12T15:53:00Z"/>
          <w:lang w:val="de-DE" w:eastAsia="zh-CN"/>
        </w:rPr>
      </w:pPr>
      <w:bookmarkStart w:id="65" w:name="_Toc97289442"/>
      <w:del w:id="66" w:author="Qualcomm-SA2" w:date="2022-05-12T15:53:00Z">
        <w:r w:rsidDel="004363E0">
          <w:rPr>
            <w:lang w:val="de-DE" w:eastAsia="zh-CN"/>
          </w:rPr>
          <w:delText>0-15</w:delText>
        </w:r>
        <w:r w:rsidDel="004363E0">
          <w:rPr>
            <w:lang w:val="de-DE" w:eastAsia="zh-CN"/>
          </w:rPr>
          <w:tab/>
          <w:delText xml:space="preserve"> same as in solution 1</w:delText>
        </w:r>
      </w:del>
    </w:p>
    <w:p w14:paraId="6B79EC14" w14:textId="699B3BA9" w:rsidR="00146014" w:rsidDel="008E12B8" w:rsidRDefault="00146014" w:rsidP="0018061B">
      <w:pPr>
        <w:pStyle w:val="B1"/>
        <w:rPr>
          <w:del w:id="67" w:author="Qualcomm-SA2" w:date="2022-05-12T15:52:00Z"/>
          <w:lang w:eastAsia="zh-CN"/>
        </w:rPr>
      </w:pPr>
      <w:del w:id="68" w:author="Qualcomm-SA2" w:date="2022-05-12T15:52:00Z">
        <w:r w:rsidRPr="0018061B" w:rsidDel="008E12B8">
          <w:rPr>
            <w:lang w:eastAsia="zh-CN"/>
          </w:rPr>
          <w:delText>16. The NR-RAN broadcasts the transmission mode for the MBS session in the cell and also indicates whether the MBS session is active</w:delText>
        </w:r>
      </w:del>
    </w:p>
    <w:p w14:paraId="15567E33" w14:textId="35B2EFDD" w:rsidR="00254C37" w:rsidRPr="00CA5AAC" w:rsidDel="004363E0" w:rsidRDefault="00254C37" w:rsidP="00254C37">
      <w:pPr>
        <w:pStyle w:val="EditorsNote"/>
        <w:rPr>
          <w:del w:id="69" w:author="Qualcomm-SA2" w:date="2022-05-12T15:53:00Z"/>
          <w:lang w:val="en-US" w:eastAsia="zh-CN"/>
        </w:rPr>
      </w:pPr>
      <w:del w:id="70" w:author="Qualcomm-SA2" w:date="2022-05-12T15:53:00Z">
        <w:r w:rsidRPr="00254C37" w:rsidDel="004363E0">
          <w:rPr>
            <w:lang w:val="en-US" w:eastAsia="zh-CN"/>
          </w:rPr>
          <w:delText>Editor’s Note: The NG-RAN behavior is to be determined by RAN WGs.</w:delText>
        </w:r>
        <w:r w:rsidDel="004363E0">
          <w:rPr>
            <w:lang w:val="en-US" w:eastAsia="zh-CN"/>
          </w:rPr>
          <w:delText xml:space="preserve"> </w:delText>
        </w:r>
      </w:del>
    </w:p>
    <w:p w14:paraId="077B0409" w14:textId="77777777" w:rsidR="00254C37" w:rsidRPr="0018061B" w:rsidRDefault="00254C37" w:rsidP="0018061B">
      <w:pPr>
        <w:pStyle w:val="B1"/>
        <w:rPr>
          <w:lang w:eastAsia="zh-CN"/>
        </w:rPr>
      </w:pPr>
    </w:p>
    <w:p w14:paraId="55416444" w14:textId="6012D968" w:rsidR="000E1FEE" w:rsidDel="003A49CD" w:rsidRDefault="000E1FEE" w:rsidP="00146014">
      <w:pPr>
        <w:pStyle w:val="Heading4"/>
        <w:ind w:left="0" w:firstLine="0"/>
        <w:rPr>
          <w:del w:id="71" w:author="Qualcomm-SA2" w:date="2022-05-12T15:54:00Z"/>
          <w:rFonts w:eastAsia="DengXian"/>
        </w:rPr>
      </w:pPr>
      <w:del w:id="72" w:author="Qualcomm-SA2" w:date="2022-05-12T15:54:00Z">
        <w:r w:rsidDel="003A49CD">
          <w:rPr>
            <w:rFonts w:eastAsia="DengXian"/>
          </w:rPr>
          <w:lastRenderedPageBreak/>
          <w:delText>6.</w:delText>
        </w:r>
        <w:r w:rsidR="0018061B" w:rsidDel="003A49CD">
          <w:rPr>
            <w:rFonts w:eastAsia="DengXian"/>
          </w:rPr>
          <w:delText>X</w:delText>
        </w:r>
        <w:r w:rsidDel="003A49CD">
          <w:rPr>
            <w:rFonts w:eastAsia="DengXian"/>
          </w:rPr>
          <w:delText>.3.</w:delText>
        </w:r>
        <w:r w:rsidR="006C4301" w:rsidDel="003A49CD">
          <w:rPr>
            <w:rFonts w:eastAsia="DengXian"/>
          </w:rPr>
          <w:delText>2</w:delText>
        </w:r>
        <w:r w:rsidDel="003A49CD">
          <w:rPr>
            <w:rFonts w:eastAsia="DengXian"/>
          </w:rPr>
          <w:tab/>
          <w:delText>Moving a UE to RRC Inactive state</w:delText>
        </w:r>
        <w:bookmarkEnd w:id="65"/>
        <w:r w:rsidR="005C5AFE" w:rsidDel="003A49CD">
          <w:rPr>
            <w:rFonts w:eastAsia="DengXian"/>
          </w:rPr>
          <w:delText xml:space="preserve"> (Option A)</w:delText>
        </w:r>
      </w:del>
    </w:p>
    <w:p w14:paraId="48B06702" w14:textId="2FC264D5" w:rsidR="000E1FEE" w:rsidDel="003A49CD" w:rsidRDefault="00E013C9" w:rsidP="000E1FEE">
      <w:pPr>
        <w:pStyle w:val="TH"/>
        <w:rPr>
          <w:del w:id="73" w:author="Qualcomm-SA2" w:date="2022-05-12T15:54:00Z"/>
          <w:rFonts w:eastAsia="DengXian"/>
        </w:rPr>
      </w:pPr>
      <w:del w:id="74" w:author="Qualcomm-SA2" w:date="2022-05-12T15:54:00Z">
        <w:r w:rsidRPr="00D36FDE" w:rsidDel="003A49CD">
          <w:rPr>
            <w:rFonts w:cs="Arial"/>
            <w:color w:val="595959" w:themeColor="text1" w:themeTint="A6"/>
            <w:lang w:val="en-US"/>
          </w:rPr>
          <w:object w:dxaOrig="9420" w:dyaOrig="11130" w14:anchorId="1BF3F5B3">
            <v:shape id="_x0000_i1026" type="#_x0000_t75" style="width:388.8pt;height:457.9pt" o:ole="">
              <v:imagedata r:id="rId20" o:title=""/>
            </v:shape>
            <o:OLEObject Type="Embed" ProgID="Visio.Drawing.15" ShapeID="_x0000_i1026" DrawAspect="Content" ObjectID="_1713876572" r:id="rId21"/>
          </w:object>
        </w:r>
      </w:del>
    </w:p>
    <w:p w14:paraId="326C9D8E" w14:textId="7E3FCFDC" w:rsidR="000E1FEE" w:rsidDel="003A49CD" w:rsidRDefault="000E1FEE" w:rsidP="000E1FEE">
      <w:pPr>
        <w:pStyle w:val="TF"/>
        <w:rPr>
          <w:del w:id="75" w:author="Qualcomm-SA2" w:date="2022-05-12T15:54:00Z"/>
        </w:rPr>
      </w:pPr>
      <w:del w:id="76" w:author="Qualcomm-SA2" w:date="2022-05-12T15:54:00Z">
        <w:r w:rsidDel="003A49CD">
          <w:delText>Figure 6.</w:delText>
        </w:r>
        <w:r w:rsidR="006C4301" w:rsidDel="003A49CD">
          <w:rPr>
            <w:lang w:val="de-DE"/>
          </w:rPr>
          <w:delText>x</w:delText>
        </w:r>
        <w:r w:rsidDel="003A49CD">
          <w:delText>.3.</w:delText>
        </w:r>
        <w:r w:rsidR="006C4301" w:rsidDel="003A49CD">
          <w:rPr>
            <w:lang w:val="de-DE"/>
          </w:rPr>
          <w:delText>2</w:delText>
        </w:r>
        <w:r w:rsidDel="003A49CD">
          <w:delText xml:space="preserve">-1: </w:delText>
        </w:r>
        <w:r w:rsidDel="003A49CD">
          <w:rPr>
            <w:rFonts w:eastAsia="SimSun"/>
            <w:lang w:eastAsia="zh-CN"/>
          </w:rPr>
          <w:delText xml:space="preserve">NG-RAN node </w:delText>
        </w:r>
        <w:r w:rsidDel="003A49CD">
          <w:delText xml:space="preserve">moves a UE </w:delText>
        </w:r>
        <w:r w:rsidR="0018061B" w:rsidDel="003A49CD">
          <w:rPr>
            <w:lang w:val="de-DE"/>
          </w:rPr>
          <w:delText xml:space="preserve">in 5MBS session </w:delText>
        </w:r>
        <w:r w:rsidDel="003A49CD">
          <w:delText>to RRC Inactive state</w:delText>
        </w:r>
      </w:del>
    </w:p>
    <w:p w14:paraId="6948C9BB" w14:textId="6C00AE17" w:rsidR="0018061B" w:rsidRPr="006C4301" w:rsidDel="003A49CD" w:rsidRDefault="0018061B" w:rsidP="0018061B">
      <w:pPr>
        <w:pStyle w:val="B1"/>
        <w:numPr>
          <w:ilvl w:val="0"/>
          <w:numId w:val="42"/>
        </w:numPr>
        <w:rPr>
          <w:del w:id="77" w:author="Qualcomm-SA2" w:date="2022-05-12T15:54:00Z"/>
          <w:lang w:val="en-GB"/>
        </w:rPr>
      </w:pPr>
      <w:del w:id="78" w:author="Qualcomm-SA2" w:date="2022-05-12T15:54:00Z">
        <w:r w:rsidRPr="006C4301" w:rsidDel="003A49CD">
          <w:rPr>
            <w:lang w:val="en-GB"/>
          </w:rPr>
          <w:delText xml:space="preserve">UE joined an MBS session and receives MBS data </w:delText>
        </w:r>
        <w:r w:rsidR="006C4301" w:rsidRPr="006C4301" w:rsidDel="003A49CD">
          <w:rPr>
            <w:lang w:val="en-GB"/>
          </w:rPr>
          <w:delText>while</w:delText>
        </w:r>
        <w:r w:rsidRPr="006C4301" w:rsidDel="003A49CD">
          <w:rPr>
            <w:lang w:val="en-GB"/>
          </w:rPr>
          <w:delText xml:space="preserve"> in RRC connected state</w:delText>
        </w:r>
      </w:del>
    </w:p>
    <w:p w14:paraId="7A3A7BDF" w14:textId="32595AD8" w:rsidR="000E1FEE" w:rsidRPr="006C4301" w:rsidDel="003A49CD" w:rsidRDefault="0018061B" w:rsidP="0018061B">
      <w:pPr>
        <w:pStyle w:val="B1"/>
        <w:numPr>
          <w:ilvl w:val="0"/>
          <w:numId w:val="42"/>
        </w:numPr>
        <w:rPr>
          <w:del w:id="79" w:author="Qualcomm-SA2" w:date="2022-05-12T15:54:00Z"/>
          <w:lang w:val="en-GB"/>
        </w:rPr>
      </w:pPr>
      <w:del w:id="80" w:author="Qualcomm-SA2" w:date="2022-05-12T15:54:00Z">
        <w:r w:rsidRPr="006C4301" w:rsidDel="003A49CD">
          <w:rPr>
            <w:lang w:val="en-GB"/>
          </w:rPr>
          <w:delText xml:space="preserve">IF NG-RAN 1 uses the transmission mode for RRC-inactive reception in a cell where the UE is located, it can move </w:delText>
        </w:r>
        <w:r w:rsidR="00E013C9" w:rsidDel="003A49CD">
          <w:rPr>
            <w:lang w:val="en-GB"/>
          </w:rPr>
          <w:delText>one or several</w:delText>
        </w:r>
        <w:r w:rsidR="00E013C9" w:rsidRPr="006C4301" w:rsidDel="003A49CD">
          <w:rPr>
            <w:lang w:val="en-GB"/>
          </w:rPr>
          <w:delText xml:space="preserve"> </w:delText>
        </w:r>
        <w:r w:rsidRPr="006C4301" w:rsidDel="003A49CD">
          <w:rPr>
            <w:lang w:val="en-GB"/>
          </w:rPr>
          <w:delText>UE to RRC inactive state. NG-RAN 1 then releases the RRC connection to the UE. The UE</w:delText>
        </w:r>
        <w:r w:rsidR="00E013C9" w:rsidDel="003A49CD">
          <w:rPr>
            <w:lang w:val="en-GB"/>
          </w:rPr>
          <w:delText>s</w:delText>
        </w:r>
        <w:r w:rsidRPr="006C4301" w:rsidDel="003A49CD">
          <w:rPr>
            <w:lang w:val="en-GB"/>
          </w:rPr>
          <w:delText xml:space="preserve"> can move to other cells in </w:delText>
        </w:r>
        <w:r w:rsidR="00E013C9" w:rsidDel="003A49CD">
          <w:rPr>
            <w:lang w:val="en-GB"/>
          </w:rPr>
          <w:delText>their</w:delText>
        </w:r>
        <w:r w:rsidR="00E013C9" w:rsidRPr="006C4301" w:rsidDel="003A49CD">
          <w:rPr>
            <w:lang w:val="en-GB"/>
          </w:rPr>
          <w:delText xml:space="preserve"> </w:delText>
        </w:r>
        <w:r w:rsidRPr="006C4301" w:rsidDel="003A49CD">
          <w:rPr>
            <w:lang w:val="en-GB"/>
          </w:rPr>
          <w:delText>RAN notification area</w:delText>
        </w:r>
        <w:r w:rsidR="00E013C9" w:rsidDel="003A49CD">
          <w:rPr>
            <w:lang w:val="en-GB"/>
          </w:rPr>
          <w:delText>s</w:delText>
        </w:r>
        <w:r w:rsidRPr="006C4301" w:rsidDel="003A49CD">
          <w:rPr>
            <w:lang w:val="en-GB"/>
          </w:rPr>
          <w:delText xml:space="preserve"> with notifying NG-RAN 1.</w:delText>
        </w:r>
      </w:del>
    </w:p>
    <w:p w14:paraId="3947F7E0" w14:textId="0A28DDD7" w:rsidR="00E77A66" w:rsidRPr="006C4301" w:rsidDel="003A49CD" w:rsidRDefault="00E77A66" w:rsidP="00E77A66">
      <w:pPr>
        <w:pStyle w:val="B1"/>
        <w:numPr>
          <w:ilvl w:val="0"/>
          <w:numId w:val="42"/>
        </w:numPr>
        <w:rPr>
          <w:del w:id="81" w:author="Qualcomm-SA2" w:date="2022-05-12T15:54:00Z"/>
          <w:lang w:val="en-GB" w:eastAsia="zh-CN"/>
        </w:rPr>
      </w:pPr>
      <w:del w:id="82" w:author="Qualcomm-SA2" w:date="2022-05-12T15:54:00Z">
        <w:r w:rsidRPr="006C4301" w:rsidDel="003A49CD">
          <w:rPr>
            <w:lang w:val="en-GB" w:eastAsia="zh-CN"/>
          </w:rPr>
          <w:delText xml:space="preserve">The NG-RAN decides the transmission mode to apply for the MBS multicast session </w:delText>
        </w:r>
        <w:r w:rsidDel="003A49CD">
          <w:rPr>
            <w:lang w:val="en-GB" w:eastAsia="zh-CN"/>
          </w:rPr>
          <w:delText>for cells within the RAN paging areas that are also within the service area of the MBS session</w:delText>
        </w:r>
        <w:r w:rsidRPr="006C4301" w:rsidDel="003A49CD">
          <w:rPr>
            <w:lang w:val="en-GB" w:eastAsia="zh-CN"/>
          </w:rPr>
          <w:delText>.</w:delText>
        </w:r>
      </w:del>
    </w:p>
    <w:p w14:paraId="18FD1595" w14:textId="767F676F" w:rsidR="00E77A66" w:rsidRPr="006C4301" w:rsidDel="003A49CD" w:rsidRDefault="00E77A66" w:rsidP="00E77A66">
      <w:pPr>
        <w:pStyle w:val="B1"/>
        <w:numPr>
          <w:ilvl w:val="0"/>
          <w:numId w:val="42"/>
        </w:numPr>
        <w:rPr>
          <w:del w:id="83" w:author="Qualcomm-SA2" w:date="2022-05-12T15:54:00Z"/>
          <w:lang w:val="en-GB" w:eastAsia="zh-CN"/>
        </w:rPr>
      </w:pPr>
      <w:del w:id="84" w:author="Qualcomm-SA2" w:date="2022-05-12T15:54:00Z">
        <w:r w:rsidRPr="006C4301" w:rsidDel="003A49CD">
          <w:rPr>
            <w:lang w:val="en-GB" w:eastAsia="zh-CN"/>
          </w:rPr>
          <w:delText xml:space="preserve">The NR-RAN broadcasts the transmission mode for the MBS session in </w:delText>
        </w:r>
        <w:r w:rsidDel="003A49CD">
          <w:rPr>
            <w:lang w:val="en-GB" w:eastAsia="zh-CN"/>
          </w:rPr>
          <w:delText>those</w:delText>
        </w:r>
        <w:r w:rsidRPr="006C4301" w:rsidDel="003A49CD">
          <w:rPr>
            <w:lang w:val="en-GB" w:eastAsia="zh-CN"/>
          </w:rPr>
          <w:delText>cell and also indicates whether the MBS session is active</w:delText>
        </w:r>
      </w:del>
    </w:p>
    <w:p w14:paraId="4031BA5D" w14:textId="4692391C" w:rsidR="00E77A66" w:rsidRPr="006C4301" w:rsidDel="003A49CD" w:rsidRDefault="00E77A66" w:rsidP="00E77A66">
      <w:pPr>
        <w:pStyle w:val="B1"/>
        <w:numPr>
          <w:ilvl w:val="0"/>
          <w:numId w:val="42"/>
        </w:numPr>
        <w:rPr>
          <w:del w:id="85" w:author="Qualcomm-SA2" w:date="2022-05-12T15:54:00Z"/>
          <w:lang w:val="en-GB" w:eastAsia="zh-CN"/>
        </w:rPr>
      </w:pPr>
      <w:del w:id="86" w:author="Qualcomm-SA2" w:date="2022-05-12T15:54:00Z">
        <w:r w:rsidRPr="006C4301" w:rsidDel="003A49CD">
          <w:rPr>
            <w:lang w:val="en-GB" w:eastAsia="zh-CN"/>
          </w:rPr>
          <w:delText>The NG-RAN may transmit MBS data</w:delText>
        </w:r>
        <w:r w:rsidDel="003A49CD">
          <w:rPr>
            <w:lang w:val="en-GB" w:eastAsia="zh-CN"/>
          </w:rPr>
          <w:delText>.</w:delText>
        </w:r>
      </w:del>
    </w:p>
    <w:p w14:paraId="483D0559" w14:textId="755CBFB0" w:rsidR="000E1FEE" w:rsidRPr="006C4301" w:rsidDel="003A49CD" w:rsidRDefault="00E77A66" w:rsidP="000E1FEE">
      <w:pPr>
        <w:pStyle w:val="B1"/>
        <w:rPr>
          <w:del w:id="87" w:author="Qualcomm-SA2" w:date="2022-05-12T15:54:00Z"/>
          <w:lang w:val="en-GB"/>
        </w:rPr>
      </w:pPr>
      <w:del w:id="88" w:author="Qualcomm-SA2" w:date="2022-05-12T15:54:00Z">
        <w:r w:rsidDel="003A49CD">
          <w:rPr>
            <w:lang w:val="en-GB"/>
          </w:rPr>
          <w:delText>5</w:delText>
        </w:r>
        <w:r w:rsidR="000E1FEE" w:rsidRPr="006C4301" w:rsidDel="003A49CD">
          <w:rPr>
            <w:lang w:val="en-GB"/>
          </w:rPr>
          <w:delText>.</w:delText>
        </w:r>
        <w:r w:rsidR="000E1FEE" w:rsidRPr="006C4301" w:rsidDel="003A49CD">
          <w:rPr>
            <w:lang w:val="en-GB"/>
          </w:rPr>
          <w:tab/>
        </w:r>
        <w:r w:rsidR="0018061B" w:rsidRPr="006C4301" w:rsidDel="003A49CD">
          <w:rPr>
            <w:lang w:val="en-GB"/>
          </w:rPr>
          <w:delText xml:space="preserve">NG-RAN 1 determines that part </w:delText>
        </w:r>
        <w:r w:rsidR="006C4301" w:rsidRPr="006C4301" w:rsidDel="003A49CD">
          <w:rPr>
            <w:lang w:val="en-GB"/>
          </w:rPr>
          <w:delText>of the the RAN notification area</w:delText>
        </w:r>
        <w:r w:rsidDel="003A49CD">
          <w:rPr>
            <w:lang w:val="en-GB"/>
          </w:rPr>
          <w:delText>s</w:delText>
        </w:r>
        <w:r w:rsidR="006C4301" w:rsidRPr="006C4301" w:rsidDel="003A49CD">
          <w:rPr>
            <w:lang w:val="en-GB"/>
          </w:rPr>
          <w:delText xml:space="preserve"> of</w:delText>
        </w:r>
        <w:r w:rsidR="00E013C9" w:rsidDel="003A49CD">
          <w:rPr>
            <w:lang w:val="en-GB"/>
          </w:rPr>
          <w:delText xml:space="preserve"> </w:delText>
        </w:r>
        <w:r w:rsidR="006C4301" w:rsidRPr="006C4301" w:rsidDel="003A49CD">
          <w:rPr>
            <w:lang w:val="en-GB"/>
          </w:rPr>
          <w:delText>the UE</w:delText>
        </w:r>
        <w:r w:rsidDel="003A49CD">
          <w:rPr>
            <w:lang w:val="en-GB"/>
          </w:rPr>
          <w:delText>s</w:delText>
        </w:r>
        <w:r w:rsidR="006C4301" w:rsidRPr="006C4301" w:rsidDel="003A49CD">
          <w:rPr>
            <w:lang w:val="en-GB"/>
          </w:rPr>
          <w:delText xml:space="preserve"> is served by RAN 2. It informs RAN 2 that handling of the MBS session for inactive UEs is required in that area,</w:delText>
        </w:r>
      </w:del>
    </w:p>
    <w:p w14:paraId="680307FD" w14:textId="21281A2A" w:rsidR="000E1FEE" w:rsidRPr="006C4301" w:rsidDel="003A49CD" w:rsidRDefault="000E1FEE" w:rsidP="000E1FEE">
      <w:pPr>
        <w:pStyle w:val="EditorsNote"/>
        <w:rPr>
          <w:del w:id="89" w:author="Qualcomm-SA2" w:date="2022-05-12T15:54:00Z"/>
          <w:lang w:val="en-GB"/>
        </w:rPr>
      </w:pPr>
      <w:del w:id="90" w:author="Qualcomm-SA2" w:date="2022-05-12T15:54:00Z">
        <w:r w:rsidRPr="006C4301" w:rsidDel="003A49CD">
          <w:rPr>
            <w:lang w:val="en-GB"/>
          </w:rPr>
          <w:delText>Editor's note:</w:delText>
        </w:r>
        <w:r w:rsidRPr="006C4301" w:rsidDel="003A49CD">
          <w:rPr>
            <w:lang w:val="en-GB"/>
          </w:rPr>
          <w:tab/>
        </w:r>
        <w:r w:rsidR="006C4301" w:rsidRPr="006C4301" w:rsidDel="003A49CD">
          <w:rPr>
            <w:lang w:val="en-GB"/>
          </w:rPr>
          <w:delText>Related procedures need</w:delText>
        </w:r>
        <w:r w:rsidRPr="006C4301" w:rsidDel="003A49CD">
          <w:rPr>
            <w:lang w:val="en-GB"/>
          </w:rPr>
          <w:delText xml:space="preserve"> be determined by RAN WGs.</w:delText>
        </w:r>
      </w:del>
    </w:p>
    <w:p w14:paraId="55CFB814" w14:textId="57B55501" w:rsidR="006C4301" w:rsidRPr="006C4301" w:rsidDel="003A49CD" w:rsidRDefault="00E77A66" w:rsidP="006C4301">
      <w:pPr>
        <w:pStyle w:val="B1"/>
        <w:rPr>
          <w:del w:id="91" w:author="Qualcomm-SA2" w:date="2022-05-12T15:54:00Z"/>
          <w:lang w:val="en-GB" w:eastAsia="zh-CN"/>
        </w:rPr>
      </w:pPr>
      <w:del w:id="92" w:author="Qualcomm-SA2" w:date="2022-05-12T15:54:00Z">
        <w:r w:rsidDel="003A49CD">
          <w:rPr>
            <w:lang w:val="en-GB"/>
          </w:rPr>
          <w:lastRenderedPageBreak/>
          <w:delText>5</w:delText>
        </w:r>
        <w:r w:rsidR="000E1FEE" w:rsidRPr="006C4301" w:rsidDel="003A49CD">
          <w:rPr>
            <w:lang w:val="en-GB"/>
          </w:rPr>
          <w:delText>.</w:delText>
        </w:r>
        <w:r w:rsidR="000E1FEE" w:rsidRPr="006C4301" w:rsidDel="003A49CD">
          <w:rPr>
            <w:lang w:val="en-GB"/>
          </w:rPr>
          <w:tab/>
        </w:r>
        <w:r w:rsidR="006C4301" w:rsidRPr="006C4301" w:rsidDel="003A49CD">
          <w:rPr>
            <w:lang w:val="en-GB" w:eastAsia="zh-CN"/>
          </w:rPr>
          <w:delText>The NG-RAN 2 decides the transmission mode to apply for the MBS multicast session in a cell within the area.</w:delText>
        </w:r>
      </w:del>
    </w:p>
    <w:p w14:paraId="1CD5C4D0" w14:textId="567D7173" w:rsidR="006C4301" w:rsidRPr="006C4301" w:rsidDel="003A49CD" w:rsidRDefault="00E77A66" w:rsidP="006C4301">
      <w:pPr>
        <w:pStyle w:val="B1"/>
        <w:rPr>
          <w:del w:id="93" w:author="Qualcomm-SA2" w:date="2022-05-12T15:54:00Z"/>
          <w:lang w:val="en-GB" w:eastAsia="zh-CN"/>
        </w:rPr>
      </w:pPr>
      <w:del w:id="94" w:author="Qualcomm-SA2" w:date="2022-05-12T15:54:00Z">
        <w:r w:rsidDel="003A49CD">
          <w:rPr>
            <w:lang w:val="en-GB" w:eastAsia="zh-CN"/>
          </w:rPr>
          <w:delText>6</w:delText>
        </w:r>
        <w:r w:rsidR="006C4301" w:rsidRPr="006C4301" w:rsidDel="003A49CD">
          <w:rPr>
            <w:lang w:val="en-GB" w:eastAsia="zh-CN"/>
          </w:rPr>
          <w:delText>.</w:delText>
        </w:r>
        <w:r w:rsidR="006C4301" w:rsidRPr="006C4301" w:rsidDel="003A49CD">
          <w:rPr>
            <w:lang w:val="en-GB" w:eastAsia="zh-CN"/>
          </w:rPr>
          <w:tab/>
          <w:delText>The NR-RAN 2 broadcasts the transmission mode for the MBS session in the cell and also indicates whether the MBS session is active</w:delText>
        </w:r>
      </w:del>
    </w:p>
    <w:p w14:paraId="0C6CCB22" w14:textId="08BB9B22" w:rsidR="006C4301" w:rsidRPr="006C4301" w:rsidDel="003A49CD" w:rsidRDefault="00E77A66" w:rsidP="006C4301">
      <w:pPr>
        <w:pStyle w:val="B1"/>
        <w:rPr>
          <w:del w:id="95" w:author="Qualcomm-SA2" w:date="2022-05-12T15:54:00Z"/>
          <w:lang w:val="en-GB" w:eastAsia="zh-CN"/>
        </w:rPr>
      </w:pPr>
      <w:del w:id="96" w:author="Qualcomm-SA2" w:date="2022-05-12T15:54:00Z">
        <w:r w:rsidDel="003A49CD">
          <w:rPr>
            <w:lang w:val="en-GB" w:eastAsia="zh-CN"/>
          </w:rPr>
          <w:delText>7</w:delText>
        </w:r>
        <w:r w:rsidR="006C4301" w:rsidRPr="006C4301" w:rsidDel="003A49CD">
          <w:rPr>
            <w:lang w:val="en-GB" w:eastAsia="zh-CN"/>
          </w:rPr>
          <w:delText>-</w:delText>
        </w:r>
        <w:r w:rsidDel="003A49CD">
          <w:rPr>
            <w:lang w:val="en-GB" w:eastAsia="zh-CN"/>
          </w:rPr>
          <w:delText>8</w:delText>
        </w:r>
        <w:r w:rsidR="006C4301" w:rsidRPr="006C4301" w:rsidDel="003A49CD">
          <w:rPr>
            <w:lang w:val="en-GB" w:eastAsia="zh-CN"/>
          </w:rPr>
          <w:delText>.</w:delText>
        </w:r>
        <w:r w:rsidR="006C4301" w:rsidRPr="006C4301" w:rsidDel="003A49CD">
          <w:rPr>
            <w:lang w:val="en-GB" w:eastAsia="zh-CN"/>
          </w:rPr>
          <w:tab/>
          <w:delText>The NG-RAN 2 may establish shared delivery and transmit MBS data</w:delText>
        </w:r>
        <w:r w:rsidR="002D5E8D" w:rsidDel="003A49CD">
          <w:rPr>
            <w:lang w:val="en-GB" w:eastAsia="zh-CN"/>
          </w:rPr>
          <w:delText>. It may obtain information about the MBS session via shared delivery.</w:delText>
        </w:r>
      </w:del>
    </w:p>
    <w:p w14:paraId="4F7806E8" w14:textId="60D3B828" w:rsidR="002D5E8D" w:rsidRPr="006C4301" w:rsidDel="003A49CD" w:rsidRDefault="002D5E8D" w:rsidP="002D5E8D">
      <w:pPr>
        <w:pStyle w:val="EditorsNote"/>
        <w:rPr>
          <w:del w:id="97" w:author="Qualcomm-SA2" w:date="2022-05-12T15:54:00Z"/>
          <w:lang w:val="en-GB"/>
        </w:rPr>
      </w:pPr>
      <w:del w:id="98" w:author="Qualcomm-SA2" w:date="2022-05-12T15:54:00Z">
        <w:r w:rsidRPr="006C4301" w:rsidDel="003A49CD">
          <w:rPr>
            <w:lang w:val="en-GB"/>
          </w:rPr>
          <w:delText>Editor's note:</w:delText>
        </w:r>
        <w:r w:rsidRPr="006C4301" w:rsidDel="003A49CD">
          <w:rPr>
            <w:lang w:val="en-GB"/>
          </w:rPr>
          <w:tab/>
        </w:r>
        <w:r w:rsidDel="003A49CD">
          <w:rPr>
            <w:lang w:val="en-GB"/>
          </w:rPr>
          <w:delText>The</w:delText>
        </w:r>
        <w:r w:rsidRPr="006C4301" w:rsidDel="003A49CD">
          <w:rPr>
            <w:lang w:val="en-GB"/>
          </w:rPr>
          <w:delText xml:space="preserve"> procedures </w:delText>
        </w:r>
        <w:r w:rsidDel="003A49CD">
          <w:rPr>
            <w:lang w:val="en-GB"/>
          </w:rPr>
          <w:delText xml:space="preserve">in this clause </w:delText>
        </w:r>
        <w:r w:rsidRPr="006C4301" w:rsidDel="003A49CD">
          <w:rPr>
            <w:lang w:val="en-GB"/>
          </w:rPr>
          <w:delText>need be determined by RAN WGs.</w:delText>
        </w:r>
        <w:r w:rsidDel="003A49CD">
          <w:rPr>
            <w:lang w:val="en-GB"/>
          </w:rPr>
          <w:delText xml:space="preserve"> However, transfer of assistance information and shared delivery </w:delText>
        </w:r>
        <w:r w:rsidR="00E77A66" w:rsidDel="003A49CD">
          <w:rPr>
            <w:lang w:val="en-GB"/>
          </w:rPr>
          <w:delText xml:space="preserve">to additional RAN nodes </w:delText>
        </w:r>
        <w:r w:rsidDel="003A49CD">
          <w:rPr>
            <w:lang w:val="en-GB"/>
          </w:rPr>
          <w:delText>impacts SA2</w:delText>
        </w:r>
      </w:del>
    </w:p>
    <w:p w14:paraId="57565AE3" w14:textId="64348FA8" w:rsidR="000E1FEE" w:rsidRDefault="000E1FEE" w:rsidP="000E1FEE">
      <w:pPr>
        <w:pStyle w:val="B1"/>
      </w:pPr>
    </w:p>
    <w:p w14:paraId="6DA14D42" w14:textId="5AD1D5C7" w:rsidR="006C4301" w:rsidRDefault="006C4301" w:rsidP="006C4301">
      <w:pPr>
        <w:pStyle w:val="Heading4"/>
        <w:ind w:left="0" w:firstLine="0"/>
        <w:rPr>
          <w:rFonts w:eastAsia="DengXian"/>
        </w:rPr>
      </w:pPr>
      <w:bookmarkStart w:id="99" w:name="_Toc97289444"/>
      <w:r>
        <w:rPr>
          <w:rFonts w:eastAsia="DengXian"/>
        </w:rPr>
        <w:lastRenderedPageBreak/>
        <w:t>6.X.3.</w:t>
      </w:r>
      <w:del w:id="100" w:author="Qualcomm-SA2" w:date="2022-05-12T15:54:00Z">
        <w:r w:rsidR="002D5E8D" w:rsidDel="003A49CD">
          <w:rPr>
            <w:rFonts w:eastAsia="DengXian"/>
          </w:rPr>
          <w:delText>3</w:delText>
        </w:r>
      </w:del>
      <w:ins w:id="101" w:author="Qualcomm-SA2" w:date="2022-05-12T15:54:00Z">
        <w:r w:rsidR="003A49CD">
          <w:rPr>
            <w:rFonts w:eastAsia="DengXian"/>
          </w:rPr>
          <w:t>1</w:t>
        </w:r>
      </w:ins>
      <w:r>
        <w:rPr>
          <w:rFonts w:eastAsia="DengXian"/>
        </w:rPr>
        <w:tab/>
        <w:t>MBS service activation</w:t>
      </w:r>
    </w:p>
    <w:p w14:paraId="601DC7BF" w14:textId="247BD46D" w:rsidR="006C4301" w:rsidRDefault="002D5E8D" w:rsidP="006C4301">
      <w:pPr>
        <w:pStyle w:val="TH"/>
        <w:rPr>
          <w:rFonts w:eastAsia="DengXian"/>
        </w:rPr>
      </w:pPr>
      <w:r w:rsidRPr="006348B2">
        <w:rPr>
          <w:rFonts w:cs="Arial"/>
          <w:color w:val="595959" w:themeColor="text1" w:themeTint="A6"/>
          <w:lang w:val="en-US"/>
        </w:rPr>
        <w:object w:dxaOrig="9450" w:dyaOrig="11670" w14:anchorId="23907626">
          <v:shape id="_x0000_i1027" type="#_x0000_t75" style="width:471.75pt;height:583.5pt" o:ole="">
            <v:imagedata r:id="rId22" o:title=""/>
          </v:shape>
          <o:OLEObject Type="Embed" ProgID="Visio.Drawing.15" ShapeID="_x0000_i1027" DrawAspect="Content" ObjectID="_1713876573" r:id="rId23"/>
        </w:object>
      </w:r>
    </w:p>
    <w:p w14:paraId="5E5FA22D" w14:textId="614D316B" w:rsidR="001351E7" w:rsidRDefault="00AB5B18" w:rsidP="006C4301">
      <w:pPr>
        <w:pStyle w:val="TF"/>
        <w:rPr>
          <w:ins w:id="102" w:author="Qualcomm-SA2" w:date="2022-05-12T15:56:00Z"/>
        </w:rPr>
      </w:pPr>
      <w:ins w:id="103" w:author="Qualcomm-SA2" w:date="2022-05-12T15:56:00Z">
        <w:r w:rsidRPr="006348B2">
          <w:rPr>
            <w:rFonts w:cs="Arial"/>
            <w:color w:val="595959" w:themeColor="text1" w:themeTint="A6"/>
            <w:lang w:val="en-US"/>
          </w:rPr>
          <w:object w:dxaOrig="9451" w:dyaOrig="11671" w14:anchorId="15DD85AC">
            <v:shape id="_x0000_i1053" type="#_x0000_t75" style="width:471.75pt;height:583.5pt" o:ole="">
              <v:imagedata r:id="rId24" o:title=""/>
            </v:shape>
            <o:OLEObject Type="Embed" ProgID="Visio.Drawing.15" ShapeID="_x0000_i1053" DrawAspect="Content" ObjectID="_1713876574" r:id="rId25"/>
          </w:object>
        </w:r>
      </w:ins>
    </w:p>
    <w:p w14:paraId="7184E471" w14:textId="5626BFE2" w:rsidR="006C4301" w:rsidRDefault="006C4301" w:rsidP="006C4301">
      <w:pPr>
        <w:pStyle w:val="TF"/>
      </w:pPr>
      <w:r>
        <w:t>Figure 6.</w:t>
      </w:r>
      <w:r>
        <w:rPr>
          <w:lang w:val="de-DE"/>
        </w:rPr>
        <w:t>x</w:t>
      </w:r>
      <w:r>
        <w:t>.3.</w:t>
      </w:r>
      <w:del w:id="104" w:author="Qualcomm-SA2" w:date="2022-05-12T15:58:00Z">
        <w:r w:rsidDel="0080216D">
          <w:rPr>
            <w:lang w:val="de-DE"/>
          </w:rPr>
          <w:delText>2</w:delText>
        </w:r>
      </w:del>
      <w:ins w:id="105" w:author="Qualcomm-SA2" w:date="2022-05-12T15:58:00Z">
        <w:r w:rsidR="0080216D">
          <w:rPr>
            <w:lang w:val="de-DE"/>
          </w:rPr>
          <w:t>1</w:t>
        </w:r>
      </w:ins>
      <w:r>
        <w:t xml:space="preserve">-1: </w:t>
      </w:r>
      <w:r w:rsidR="002D5E8D">
        <w:rPr>
          <w:rFonts w:eastAsia="DengXian"/>
        </w:rPr>
        <w:t>MBS service activation</w:t>
      </w:r>
    </w:p>
    <w:p w14:paraId="585681FC" w14:textId="77777777" w:rsidR="001351E7" w:rsidRDefault="001351E7" w:rsidP="001351E7">
      <w:pPr>
        <w:pStyle w:val="B1"/>
        <w:ind w:left="644" w:firstLine="0"/>
        <w:rPr>
          <w:ins w:id="106" w:author="Qualcomm-SA2" w:date="2022-05-12T15:55:00Z"/>
          <w:lang w:val="en-GB"/>
        </w:rPr>
      </w:pPr>
    </w:p>
    <w:p w14:paraId="123CBF23" w14:textId="42FF46D8" w:rsidR="006C4301" w:rsidRDefault="00CF0D44" w:rsidP="00EE6F29">
      <w:pPr>
        <w:pStyle w:val="B1"/>
        <w:numPr>
          <w:ilvl w:val="0"/>
          <w:numId w:val="44"/>
        </w:numPr>
        <w:rPr>
          <w:ins w:id="107" w:author="Qualcomm-SA2" w:date="2022-05-12T15:57:00Z"/>
          <w:lang w:val="en-GB"/>
        </w:rPr>
      </w:pPr>
      <w:r>
        <w:rPr>
          <w:lang w:val="en-GB"/>
        </w:rPr>
        <w:t xml:space="preserve">RAN 1 </w:t>
      </w:r>
      <w:del w:id="108" w:author="Qualcomm-SA2" w:date="2022-05-12T15:57:00Z">
        <w:r w:rsidDel="00AB5B18">
          <w:rPr>
            <w:lang w:val="en-GB"/>
          </w:rPr>
          <w:delText>receives paging request for MBS session</w:delText>
        </w:r>
      </w:del>
      <w:ins w:id="109" w:author="Qualcomm-SA2" w:date="2022-05-12T15:57:00Z">
        <w:r w:rsidR="00AB5B18">
          <w:rPr>
            <w:lang w:val="en-GB"/>
          </w:rPr>
          <w:t>MBS session activation request</w:t>
        </w:r>
      </w:ins>
      <w:r>
        <w:rPr>
          <w:lang w:val="en-GB"/>
        </w:rPr>
        <w:t>.</w:t>
      </w:r>
    </w:p>
    <w:p w14:paraId="564DAF73" w14:textId="55A1D7AC" w:rsidR="0080216D" w:rsidRDefault="0080216D" w:rsidP="00EE6F29">
      <w:pPr>
        <w:pStyle w:val="B1"/>
        <w:numPr>
          <w:ilvl w:val="0"/>
          <w:numId w:val="44"/>
        </w:numPr>
        <w:rPr>
          <w:lang w:val="en-GB"/>
        </w:rPr>
      </w:pPr>
      <w:ins w:id="110" w:author="Qualcomm-SA2" w:date="2022-05-12T15:57:00Z">
        <w:r>
          <w:rPr>
            <w:lang w:val="en-GB"/>
          </w:rPr>
          <w:t xml:space="preserve">Related RAN procedures. </w:t>
        </w:r>
      </w:ins>
    </w:p>
    <w:p w14:paraId="6C33C725" w14:textId="644B5F57" w:rsidR="00CF0D44" w:rsidRPr="006C4301" w:rsidDel="0080216D" w:rsidRDefault="00CF0D44" w:rsidP="00EE6F29">
      <w:pPr>
        <w:pStyle w:val="B1"/>
        <w:numPr>
          <w:ilvl w:val="0"/>
          <w:numId w:val="44"/>
        </w:numPr>
        <w:rPr>
          <w:del w:id="111" w:author="Qualcomm-SA2" w:date="2022-05-12T15:57:00Z"/>
          <w:lang w:val="en-GB"/>
        </w:rPr>
      </w:pPr>
      <w:del w:id="112" w:author="Qualcomm-SA2" w:date="2022-05-12T15:57:00Z">
        <w:r w:rsidDel="0080216D">
          <w:rPr>
            <w:lang w:val="en-GB"/>
          </w:rPr>
          <w:delText>RAN 1 determines inactive UEs it serves and based on that paging area</w:delText>
        </w:r>
      </w:del>
    </w:p>
    <w:p w14:paraId="3F7D4D66" w14:textId="157E7BED" w:rsidR="006C4301" w:rsidDel="0080216D" w:rsidRDefault="00CF0D44" w:rsidP="00EE6F29">
      <w:pPr>
        <w:pStyle w:val="B1"/>
        <w:numPr>
          <w:ilvl w:val="0"/>
          <w:numId w:val="44"/>
        </w:numPr>
        <w:rPr>
          <w:del w:id="113" w:author="Qualcomm-SA2" w:date="2022-05-12T15:57:00Z"/>
          <w:lang w:val="en-GB"/>
        </w:rPr>
      </w:pPr>
      <w:del w:id="114" w:author="Qualcomm-SA2" w:date="2022-05-12T15:57:00Z">
        <w:r w:rsidDel="0080216D">
          <w:rPr>
            <w:lang w:val="en-GB"/>
          </w:rPr>
          <w:lastRenderedPageBreak/>
          <w:delText>RAN 1 decides transmission mode for MBS session in cells</w:delText>
        </w:r>
      </w:del>
    </w:p>
    <w:p w14:paraId="1C80E886" w14:textId="3480324F" w:rsidR="00CF0D44" w:rsidDel="0080216D" w:rsidRDefault="00CF0D44" w:rsidP="00EE6F29">
      <w:pPr>
        <w:pStyle w:val="B1"/>
        <w:numPr>
          <w:ilvl w:val="0"/>
          <w:numId w:val="44"/>
        </w:numPr>
        <w:rPr>
          <w:del w:id="115" w:author="Qualcomm-SA2" w:date="2022-05-12T15:57:00Z"/>
          <w:lang w:val="en-GB"/>
        </w:rPr>
      </w:pPr>
      <w:del w:id="116" w:author="Qualcomm-SA2" w:date="2022-05-12T15:57:00Z">
        <w:r w:rsidDel="0080216D">
          <w:rPr>
            <w:lang w:val="en-GB"/>
          </w:rPr>
          <w:delText>For cells with transmission mode for inactive reception, RAN uses procedure that keeps UE in RRC</w:delText>
        </w:r>
        <w:r w:rsidR="00EE6F29" w:rsidDel="0080216D">
          <w:rPr>
            <w:lang w:val="en-GB"/>
          </w:rPr>
          <w:delText>-inactive state, for instance</w:delText>
        </w:r>
        <w:r w:rsidDel="0080216D">
          <w:rPr>
            <w:lang w:val="en-GB"/>
          </w:rPr>
          <w:delText xml:space="preserve"> broadcast information that the MBS session is active</w:delText>
        </w:r>
      </w:del>
    </w:p>
    <w:p w14:paraId="73F2267A" w14:textId="6D1C09D3" w:rsidR="002D5E8D" w:rsidRPr="006C4301" w:rsidDel="0080216D" w:rsidRDefault="002D5E8D" w:rsidP="002D5E8D">
      <w:pPr>
        <w:pStyle w:val="B1"/>
        <w:ind w:left="284" w:firstLine="0"/>
        <w:rPr>
          <w:del w:id="117" w:author="Qualcomm-SA2" w:date="2022-05-12T15:57:00Z"/>
          <w:lang w:val="en-GB" w:eastAsia="zh-CN"/>
        </w:rPr>
      </w:pPr>
      <w:del w:id="118" w:author="Qualcomm-SA2" w:date="2022-05-12T15:57:00Z">
        <w:r w:rsidRPr="006C4301" w:rsidDel="0080216D">
          <w:rPr>
            <w:lang w:val="en-GB" w:eastAsia="zh-CN"/>
          </w:rPr>
          <w:delText>5-6.</w:delText>
        </w:r>
        <w:r w:rsidRPr="006C4301" w:rsidDel="0080216D">
          <w:rPr>
            <w:lang w:val="en-GB" w:eastAsia="zh-CN"/>
          </w:rPr>
          <w:tab/>
          <w:delText>The NG-RAN 2 may establish shared delivery and transmit MBS data</w:delText>
        </w:r>
        <w:r w:rsidDel="0080216D">
          <w:rPr>
            <w:lang w:val="en-GB" w:eastAsia="zh-CN"/>
          </w:rPr>
          <w:delText>. It may obtain information about the MBS session via shared delivery.</w:delText>
        </w:r>
      </w:del>
    </w:p>
    <w:p w14:paraId="715E0371" w14:textId="072586BA" w:rsidR="00CF0D44" w:rsidRPr="006C4301" w:rsidDel="0080216D" w:rsidRDefault="00CF0D44" w:rsidP="002D5E8D">
      <w:pPr>
        <w:pStyle w:val="B1"/>
        <w:numPr>
          <w:ilvl w:val="0"/>
          <w:numId w:val="45"/>
        </w:numPr>
        <w:rPr>
          <w:del w:id="119" w:author="Qualcomm-SA2" w:date="2022-05-12T15:57:00Z"/>
          <w:lang w:val="en-GB"/>
        </w:rPr>
      </w:pPr>
      <w:del w:id="120" w:author="Qualcomm-SA2" w:date="2022-05-12T15:57:00Z">
        <w:r w:rsidDel="0080216D">
          <w:rPr>
            <w:lang w:val="en-GB"/>
          </w:rPr>
          <w:delText>For cells with transmission mode for connected reception, RAN uses</w:delText>
        </w:r>
        <w:r w:rsidR="00EE6F29" w:rsidDel="0080216D">
          <w:rPr>
            <w:lang w:val="en-GB"/>
          </w:rPr>
          <w:delText xml:space="preserve"> paging procedure to make UEs transit to RRC-connected state</w:delText>
        </w:r>
      </w:del>
    </w:p>
    <w:p w14:paraId="450F17EC" w14:textId="58C8EBA2" w:rsidR="006C4301" w:rsidRPr="006C4301" w:rsidDel="0080216D" w:rsidRDefault="002D5E8D" w:rsidP="006C4301">
      <w:pPr>
        <w:pStyle w:val="B1"/>
        <w:rPr>
          <w:del w:id="121" w:author="Qualcomm-SA2" w:date="2022-05-12T15:57:00Z"/>
          <w:lang w:val="en-GB"/>
        </w:rPr>
      </w:pPr>
      <w:del w:id="122" w:author="Qualcomm-SA2" w:date="2022-05-12T15:57:00Z">
        <w:r w:rsidDel="0080216D">
          <w:rPr>
            <w:lang w:val="en-GB"/>
          </w:rPr>
          <w:delText>8</w:delText>
        </w:r>
        <w:r w:rsidR="006C4301" w:rsidRPr="006C4301" w:rsidDel="0080216D">
          <w:rPr>
            <w:lang w:val="en-GB"/>
          </w:rPr>
          <w:delText>.</w:delText>
        </w:r>
        <w:r w:rsidR="006C4301" w:rsidRPr="006C4301" w:rsidDel="0080216D">
          <w:rPr>
            <w:lang w:val="en-GB"/>
          </w:rPr>
          <w:tab/>
          <w:delText xml:space="preserve">NG-RAN 1 determines that part of the RAN notification area is served by RAN 2. It informs RAN 2 that </w:delText>
        </w:r>
        <w:r w:rsidR="00EE6F29" w:rsidDel="0080216D">
          <w:rPr>
            <w:lang w:val="en-GB"/>
          </w:rPr>
          <w:delText>paging</w:delText>
        </w:r>
        <w:r w:rsidR="006C4301" w:rsidRPr="006C4301" w:rsidDel="0080216D">
          <w:rPr>
            <w:lang w:val="en-GB"/>
          </w:rPr>
          <w:delText xml:space="preserve"> of the MBS session for inactive UEs is required in that area,</w:delText>
        </w:r>
      </w:del>
    </w:p>
    <w:p w14:paraId="1DB6A11A" w14:textId="5ED59699" w:rsidR="006C4301" w:rsidRPr="006C4301" w:rsidDel="0080216D" w:rsidRDefault="002D5E8D" w:rsidP="00EE6F29">
      <w:pPr>
        <w:pStyle w:val="B1"/>
        <w:rPr>
          <w:del w:id="123" w:author="Qualcomm-SA2" w:date="2022-05-12T15:57:00Z"/>
          <w:lang w:val="en-GB" w:eastAsia="zh-CN"/>
        </w:rPr>
      </w:pPr>
      <w:del w:id="124" w:author="Qualcomm-SA2" w:date="2022-05-12T15:57:00Z">
        <w:r w:rsidDel="0080216D">
          <w:rPr>
            <w:lang w:val="en-GB"/>
          </w:rPr>
          <w:delText>9</w:delText>
        </w:r>
        <w:r w:rsidR="00EE6F29" w:rsidDel="0080216D">
          <w:rPr>
            <w:lang w:val="en-GB"/>
          </w:rPr>
          <w:delText xml:space="preserve"> to </w:delText>
        </w:r>
        <w:r w:rsidDel="0080216D">
          <w:rPr>
            <w:lang w:val="en-GB"/>
          </w:rPr>
          <w:delText>13</w:delText>
        </w:r>
        <w:r w:rsidR="006C4301" w:rsidRPr="006C4301" w:rsidDel="0080216D">
          <w:rPr>
            <w:lang w:val="en-GB"/>
          </w:rPr>
          <w:delText>.</w:delText>
        </w:r>
        <w:r w:rsidR="006C4301" w:rsidRPr="006C4301" w:rsidDel="0080216D">
          <w:rPr>
            <w:lang w:val="en-GB"/>
          </w:rPr>
          <w:tab/>
        </w:r>
        <w:r w:rsidR="00EE6F29" w:rsidDel="0080216D">
          <w:rPr>
            <w:lang w:val="en-GB" w:eastAsia="zh-CN"/>
          </w:rPr>
          <w:delText xml:space="preserve">Same as 3 to </w:delText>
        </w:r>
        <w:r w:rsidDel="0080216D">
          <w:rPr>
            <w:lang w:val="en-GB" w:eastAsia="zh-CN"/>
          </w:rPr>
          <w:delText>7</w:delText>
        </w:r>
        <w:r w:rsidR="00EE6F29" w:rsidDel="0080216D">
          <w:rPr>
            <w:lang w:val="en-GB" w:eastAsia="zh-CN"/>
          </w:rPr>
          <w:delText>, but execute</w:delText>
        </w:r>
        <w:r w:rsidR="002419B1" w:rsidDel="0080216D">
          <w:rPr>
            <w:lang w:val="en-GB" w:eastAsia="zh-CN"/>
          </w:rPr>
          <w:delText>d</w:delText>
        </w:r>
        <w:r w:rsidR="00EE6F29" w:rsidDel="0080216D">
          <w:rPr>
            <w:lang w:val="en-GB" w:eastAsia="zh-CN"/>
          </w:rPr>
          <w:delText xml:space="preserve"> by RAN 2</w:delText>
        </w:r>
        <w:r w:rsidR="00BF7684" w:rsidDel="0080216D">
          <w:rPr>
            <w:lang w:val="en-GB" w:eastAsia="zh-CN"/>
          </w:rPr>
          <w:delText>. The MB-SMF provides assistance information in step 11.</w:delText>
        </w:r>
      </w:del>
    </w:p>
    <w:p w14:paraId="509E7DC1" w14:textId="4FCD1D8A" w:rsidR="00EE6F29" w:rsidRDefault="00EE6F29" w:rsidP="00EE6F29">
      <w:pPr>
        <w:pStyle w:val="EditorsNote"/>
        <w:rPr>
          <w:lang w:val="en-GB"/>
        </w:rPr>
      </w:pPr>
      <w:r w:rsidRPr="006C4301">
        <w:rPr>
          <w:lang w:val="en-GB"/>
        </w:rPr>
        <w:t>Editor's note:</w:t>
      </w:r>
      <w:r w:rsidRPr="006C4301">
        <w:rPr>
          <w:lang w:val="en-GB"/>
        </w:rPr>
        <w:tab/>
      </w:r>
      <w:r w:rsidR="002D5E8D">
        <w:rPr>
          <w:lang w:val="en-GB"/>
        </w:rPr>
        <w:t>The</w:t>
      </w:r>
      <w:r w:rsidRPr="006C4301">
        <w:rPr>
          <w:lang w:val="en-GB"/>
        </w:rPr>
        <w:t xml:space="preserve"> procedures </w:t>
      </w:r>
      <w:r>
        <w:rPr>
          <w:lang w:val="en-GB"/>
        </w:rPr>
        <w:t xml:space="preserve">in this clause </w:t>
      </w:r>
      <w:r w:rsidRPr="006C4301">
        <w:rPr>
          <w:lang w:val="en-GB"/>
        </w:rPr>
        <w:t>need be determined by RAN WGs.</w:t>
      </w:r>
      <w:r>
        <w:rPr>
          <w:lang w:val="en-GB"/>
        </w:rPr>
        <w:t xml:space="preserve"> However</w:t>
      </w:r>
      <w:r w:rsidR="002D5E8D">
        <w:rPr>
          <w:lang w:val="en-GB"/>
        </w:rPr>
        <w:t>, transfer of assistance information and shared delivery impacts SA2</w:t>
      </w:r>
    </w:p>
    <w:p w14:paraId="2AAB08F3" w14:textId="09C24C0F" w:rsidR="005C5AFE" w:rsidRDefault="005C5AFE" w:rsidP="005C5AFE">
      <w:pPr>
        <w:pStyle w:val="Heading4"/>
        <w:ind w:left="0" w:firstLine="0"/>
        <w:rPr>
          <w:rFonts w:eastAsia="DengXian"/>
        </w:rPr>
      </w:pPr>
      <w:r>
        <w:rPr>
          <w:rFonts w:eastAsia="DengXian"/>
        </w:rPr>
        <w:t>6.X.3.</w:t>
      </w:r>
      <w:del w:id="125" w:author="Qualcomm-SA2" w:date="2022-05-12T15:58:00Z">
        <w:r w:rsidDel="0080216D">
          <w:rPr>
            <w:rFonts w:eastAsia="DengXian"/>
          </w:rPr>
          <w:delText>4</w:delText>
        </w:r>
      </w:del>
      <w:ins w:id="126" w:author="Qualcomm-SA2" w:date="2022-05-12T15:58:00Z">
        <w:r w:rsidR="0080216D">
          <w:rPr>
            <w:rFonts w:eastAsia="DengXian"/>
          </w:rPr>
          <w:t>2</w:t>
        </w:r>
      </w:ins>
      <w:r>
        <w:rPr>
          <w:rFonts w:eastAsia="DengXian"/>
        </w:rPr>
        <w:tab/>
        <w:t>Triggering MBS service announcement by MB-SMF (Option B)</w:t>
      </w:r>
    </w:p>
    <w:p w14:paraId="0AF3164C" w14:textId="76661FF7" w:rsidR="005C5AFE" w:rsidRDefault="00BF7684" w:rsidP="00EE6F29">
      <w:pPr>
        <w:pStyle w:val="EditorsNote"/>
        <w:rPr>
          <w:ins w:id="127" w:author="Qualcomm-SA2" w:date="2022-05-12T15:58:00Z"/>
          <w:rFonts w:cs="Arial"/>
          <w:color w:val="595959" w:themeColor="text1" w:themeTint="A6"/>
          <w:lang w:val="en-US"/>
        </w:rPr>
      </w:pPr>
      <w:r w:rsidRPr="00C62B07">
        <w:rPr>
          <w:rFonts w:cs="Arial"/>
          <w:color w:val="595959" w:themeColor="text1" w:themeTint="A6"/>
          <w:lang w:val="en-US"/>
        </w:rPr>
        <w:object w:dxaOrig="8925" w:dyaOrig="7530" w14:anchorId="1C2999EE">
          <v:shape id="_x0000_i1028" type="#_x0000_t75" style="width:446.4pt;height:376.7pt" o:ole="">
            <v:imagedata r:id="rId26" o:title=""/>
          </v:shape>
          <o:OLEObject Type="Embed" ProgID="Visio.Drawing.15" ShapeID="_x0000_i1028" DrawAspect="Content" ObjectID="_1713876575" r:id="rId27"/>
        </w:object>
      </w:r>
    </w:p>
    <w:p w14:paraId="46E532ED" w14:textId="4905A622" w:rsidR="0080216D" w:rsidRPr="006C4301" w:rsidRDefault="006829A3" w:rsidP="00EE6F29">
      <w:pPr>
        <w:pStyle w:val="EditorsNote"/>
        <w:rPr>
          <w:lang w:val="en-GB"/>
        </w:rPr>
      </w:pPr>
      <w:ins w:id="128" w:author="Qualcomm-SA2" w:date="2022-05-12T15:58:00Z">
        <w:r w:rsidRPr="00C62B07">
          <w:rPr>
            <w:rFonts w:cs="Arial"/>
            <w:color w:val="595959" w:themeColor="text1" w:themeTint="A6"/>
            <w:lang w:val="en-US"/>
          </w:rPr>
          <w:object w:dxaOrig="8926" w:dyaOrig="7531" w14:anchorId="61DF9306">
            <v:shape id="_x0000_i1062" type="#_x0000_t75" style="width:446.4pt;height:376.7pt" o:ole="">
              <v:imagedata r:id="rId28" o:title=""/>
            </v:shape>
            <o:OLEObject Type="Embed" ProgID="Visio.Drawing.15" ShapeID="_x0000_i1062" DrawAspect="Content" ObjectID="_1713876576" r:id="rId29"/>
          </w:object>
        </w:r>
      </w:ins>
    </w:p>
    <w:p w14:paraId="12C6F4D0" w14:textId="1EB49116" w:rsidR="005C5AFE" w:rsidRDefault="005C5AFE" w:rsidP="005C5AFE">
      <w:pPr>
        <w:pStyle w:val="TF"/>
      </w:pPr>
      <w:r>
        <w:t>Figure 6.</w:t>
      </w:r>
      <w:r>
        <w:rPr>
          <w:lang w:val="de-DE"/>
        </w:rPr>
        <w:t>x</w:t>
      </w:r>
      <w:r>
        <w:t>.3.</w:t>
      </w:r>
      <w:r>
        <w:rPr>
          <w:lang w:val="de-DE"/>
        </w:rPr>
        <w:t>4</w:t>
      </w:r>
      <w:r>
        <w:t xml:space="preserve">-1: </w:t>
      </w:r>
      <w:r>
        <w:rPr>
          <w:rFonts w:eastAsia="DengXian"/>
        </w:rPr>
        <w:t>Triggering MBS service announcement by MB-SMF (Option B)</w:t>
      </w:r>
    </w:p>
    <w:p w14:paraId="775C5E2B" w14:textId="6D51AA48" w:rsidR="005C5AFE" w:rsidRDefault="005C5AFE" w:rsidP="005C5AFE">
      <w:pPr>
        <w:pStyle w:val="B1"/>
        <w:numPr>
          <w:ilvl w:val="0"/>
          <w:numId w:val="48"/>
        </w:numPr>
        <w:rPr>
          <w:lang w:val="en-GB"/>
        </w:rPr>
      </w:pPr>
      <w:r>
        <w:rPr>
          <w:lang w:val="en-GB"/>
        </w:rPr>
        <w:t>MBS mu</w:t>
      </w:r>
      <w:r w:rsidR="00590078">
        <w:rPr>
          <w:lang w:val="en-GB"/>
        </w:rPr>
        <w:t>l</w:t>
      </w:r>
      <w:r>
        <w:rPr>
          <w:lang w:val="en-GB"/>
        </w:rPr>
        <w:t xml:space="preserve">ticast session </w:t>
      </w:r>
      <w:r w:rsidR="00590078">
        <w:rPr>
          <w:lang w:val="en-GB"/>
        </w:rPr>
        <w:t>suitable for transmission mode for inactive reception is created is created at MB-SMF</w:t>
      </w:r>
      <w:r>
        <w:rPr>
          <w:lang w:val="en-GB"/>
        </w:rPr>
        <w:t>.</w:t>
      </w:r>
    </w:p>
    <w:p w14:paraId="2D95883D" w14:textId="11A99AE6" w:rsidR="005C5AFE" w:rsidRPr="006C4301" w:rsidRDefault="00590078" w:rsidP="00590078">
      <w:pPr>
        <w:pStyle w:val="B1"/>
        <w:ind w:left="284" w:firstLine="0"/>
        <w:rPr>
          <w:lang w:val="en-GB"/>
        </w:rPr>
      </w:pPr>
      <w:r>
        <w:rPr>
          <w:lang w:val="en-GB"/>
        </w:rPr>
        <w:t>2.-5.</w:t>
      </w:r>
      <w:r>
        <w:rPr>
          <w:lang w:val="en-GB"/>
        </w:rPr>
        <w:tab/>
        <w:t>MB-SMF informs RAN nodes in service area of multicast session via AMFs of multicast session and asks them to announce multicast session</w:t>
      </w:r>
    </w:p>
    <w:p w14:paraId="5C98664C" w14:textId="39FB3FF4" w:rsidR="005C5AFE" w:rsidRDefault="00590078" w:rsidP="00590078">
      <w:pPr>
        <w:pStyle w:val="B1"/>
        <w:ind w:left="284" w:firstLine="0"/>
        <w:rPr>
          <w:lang w:val="en-GB"/>
        </w:rPr>
      </w:pPr>
      <w:r>
        <w:rPr>
          <w:lang w:val="en-GB"/>
        </w:rPr>
        <w:t xml:space="preserve">6. </w:t>
      </w:r>
      <w:r w:rsidR="005C5AFE">
        <w:rPr>
          <w:lang w:val="en-GB"/>
        </w:rPr>
        <w:t>RAN decides transmission mode for MBS session</w:t>
      </w:r>
    </w:p>
    <w:p w14:paraId="76D14CF4" w14:textId="41A09F0E" w:rsidR="00590078" w:rsidDel="00501D8D" w:rsidRDefault="00590078" w:rsidP="00590078">
      <w:pPr>
        <w:pStyle w:val="B1"/>
        <w:ind w:left="284" w:firstLine="0"/>
        <w:rPr>
          <w:del w:id="129" w:author="Qualcomm-SA2" w:date="2022-05-12T16:00:00Z"/>
          <w:lang w:val="en-GB"/>
        </w:rPr>
      </w:pPr>
      <w:del w:id="130" w:author="Qualcomm-SA2" w:date="2022-05-12T16:00:00Z">
        <w:r w:rsidDel="00501D8D">
          <w:rPr>
            <w:lang w:val="en-GB"/>
          </w:rPr>
          <w:delText xml:space="preserve">7. </w:delText>
        </w:r>
        <w:r w:rsidDel="00501D8D">
          <w:rPr>
            <w:lang w:val="en-GB"/>
          </w:rPr>
          <w:tab/>
          <w:delText>For transmission mode for inactive reception, RAN nodes announce MBS session.</w:delText>
        </w:r>
      </w:del>
    </w:p>
    <w:p w14:paraId="0BC5CF90" w14:textId="3706EF80" w:rsidR="00590078" w:rsidDel="006829A3" w:rsidRDefault="00590078" w:rsidP="00590078">
      <w:pPr>
        <w:pStyle w:val="B1"/>
        <w:numPr>
          <w:ilvl w:val="0"/>
          <w:numId w:val="45"/>
        </w:numPr>
        <w:rPr>
          <w:del w:id="131" w:author="Qualcomm-SA2" w:date="2022-05-12T15:59:00Z"/>
          <w:lang w:val="en-GB"/>
        </w:rPr>
      </w:pPr>
      <w:del w:id="132" w:author="Qualcomm-SA2" w:date="2022-05-12T15:59:00Z">
        <w:r w:rsidDel="006829A3">
          <w:rPr>
            <w:lang w:val="en-GB"/>
          </w:rPr>
          <w:delText xml:space="preserve">Inactive UE may indicate desire to receive MBS session in a cellk </w:delText>
        </w:r>
      </w:del>
    </w:p>
    <w:p w14:paraId="5D995F27" w14:textId="5BEC9F44" w:rsidR="005C5AFE" w:rsidRDefault="00590078" w:rsidP="00590078">
      <w:pPr>
        <w:pStyle w:val="B1"/>
        <w:numPr>
          <w:ilvl w:val="0"/>
          <w:numId w:val="45"/>
        </w:numPr>
        <w:rPr>
          <w:lang w:val="en-GB"/>
        </w:rPr>
      </w:pPr>
      <w:del w:id="133" w:author="Qualcomm-SA2" w:date="2022-05-12T15:59:00Z">
        <w:r w:rsidDel="006829A3">
          <w:rPr>
            <w:lang w:val="en-GB"/>
          </w:rPr>
          <w:delText>RAN node transmits MBS data using inactive transmission mode,</w:delText>
        </w:r>
      </w:del>
      <w:ins w:id="134" w:author="Qualcomm-SA2" w:date="2022-05-12T15:59:00Z">
        <w:r w:rsidR="006829A3">
          <w:rPr>
            <w:lang w:val="en-GB"/>
          </w:rPr>
          <w:t>RAN related procedures</w:t>
        </w:r>
      </w:ins>
    </w:p>
    <w:p w14:paraId="29764441" w14:textId="5E43636E" w:rsidR="00590078" w:rsidRDefault="00590078" w:rsidP="00590078">
      <w:pPr>
        <w:pStyle w:val="EditorsNote"/>
        <w:ind w:left="284" w:firstLine="0"/>
        <w:rPr>
          <w:lang w:val="en-GB"/>
        </w:rPr>
      </w:pPr>
      <w:r w:rsidRPr="006C4301">
        <w:rPr>
          <w:lang w:val="en-GB"/>
        </w:rPr>
        <w:t>Editor's note:</w:t>
      </w:r>
      <w:r w:rsidRPr="006C4301">
        <w:rPr>
          <w:lang w:val="en-GB"/>
        </w:rPr>
        <w:tab/>
      </w:r>
      <w:r>
        <w:rPr>
          <w:lang w:val="en-GB"/>
        </w:rPr>
        <w:t xml:space="preserve">The steps 6 to 9 need to be decided by RAN WGs. </w:t>
      </w:r>
    </w:p>
    <w:p w14:paraId="03ED4260" w14:textId="77777777" w:rsidR="000E1FEE" w:rsidRDefault="000E1FEE" w:rsidP="000E1FEE">
      <w:pPr>
        <w:pStyle w:val="Heading3"/>
        <w:rPr>
          <w:rFonts w:eastAsia="DengXian"/>
          <w:lang w:eastAsia="zh-CN"/>
        </w:rPr>
      </w:pPr>
      <w:r>
        <w:rPr>
          <w:rFonts w:eastAsia="DengXian"/>
          <w:lang w:eastAsia="zh-CN"/>
        </w:rPr>
        <w:t>6.1.4</w:t>
      </w:r>
      <w:r>
        <w:rPr>
          <w:rFonts w:eastAsia="DengXian"/>
          <w:lang w:eastAsia="zh-CN"/>
        </w:rPr>
        <w:tab/>
      </w:r>
      <w:r>
        <w:rPr>
          <w:rFonts w:eastAsia="DengXian"/>
        </w:rPr>
        <w:t>Impacts on services, entities and interfaces</w:t>
      </w:r>
      <w:r>
        <w:rPr>
          <w:rFonts w:eastAsia="DengXian"/>
          <w:lang w:eastAsia="zh-CN"/>
        </w:rPr>
        <w:t>.</w:t>
      </w:r>
      <w:bookmarkEnd w:id="99"/>
    </w:p>
    <w:p w14:paraId="4018191E" w14:textId="77777777" w:rsidR="000E1FEE" w:rsidRDefault="000E1FEE" w:rsidP="000E1FEE">
      <w:pPr>
        <w:pStyle w:val="EditorsNote"/>
        <w:rPr>
          <w:rFonts w:eastAsia="DengXian"/>
        </w:rPr>
      </w:pPr>
      <w:r>
        <w:t>Editor's note:</w:t>
      </w:r>
      <w:r>
        <w:tab/>
        <w:t>This clause describes impacts to existing services, entities and interfaces.</w:t>
      </w:r>
    </w:p>
    <w:p w14:paraId="322FCC2C" w14:textId="1837C0D3" w:rsidR="002419B1" w:rsidRDefault="000E1FEE" w:rsidP="000E1FEE">
      <w:pPr>
        <w:rPr>
          <w:lang w:val="de-DE"/>
        </w:rPr>
      </w:pPr>
      <w:bookmarkStart w:id="135" w:name="_Hlk500857602"/>
      <w:bookmarkStart w:id="136" w:name="_Toc500949103"/>
      <w:bookmarkStart w:id="137" w:name="_Toc20473562"/>
      <w:r>
        <w:t xml:space="preserve">Functional entities defined in clause 5.3.2 of TS 23.247 [4] </w:t>
      </w:r>
      <w:r w:rsidR="002419B1">
        <w:t xml:space="preserve">are </w:t>
      </w:r>
      <w:r>
        <w:t>reused.</w:t>
      </w:r>
      <w:bookmarkEnd w:id="135"/>
      <w:bookmarkEnd w:id="136"/>
      <w:bookmarkEnd w:id="137"/>
    </w:p>
    <w:p w14:paraId="77886F3C" w14:textId="071B0231" w:rsidR="000E1FEE" w:rsidRDefault="002419B1" w:rsidP="000E1FEE">
      <w:r>
        <w:rPr>
          <w:lang w:val="de-DE"/>
        </w:rPr>
        <w:t>In addition to impacts for solution 1:</w:t>
      </w:r>
    </w:p>
    <w:p w14:paraId="1B8A98C5" w14:textId="49B872DF" w:rsidR="00E77A66" w:rsidRPr="002419B1" w:rsidRDefault="00E77A66" w:rsidP="002419B1">
      <w:pPr>
        <w:rPr>
          <w:b/>
          <w:bCs/>
        </w:rPr>
      </w:pPr>
      <w:r w:rsidRPr="002419B1">
        <w:rPr>
          <w:b/>
          <w:bCs/>
        </w:rPr>
        <w:t>NG-RAN:</w:t>
      </w:r>
    </w:p>
    <w:p w14:paraId="5A0882A2" w14:textId="3B77E2C9" w:rsidR="00E77A66" w:rsidRPr="002419B1" w:rsidDel="00501D8D" w:rsidRDefault="006D2BD0" w:rsidP="002419B1">
      <w:pPr>
        <w:pStyle w:val="B1"/>
        <w:rPr>
          <w:del w:id="138" w:author="Qualcomm-SA2" w:date="2022-05-12T16:00:00Z"/>
        </w:rPr>
      </w:pPr>
      <w:del w:id="139" w:author="Qualcomm-SA2" w:date="2022-05-12T16:00:00Z">
        <w:r w:rsidDel="00501D8D">
          <w:rPr>
            <w:lang w:val="de-DE"/>
          </w:rPr>
          <w:delText>-</w:delText>
        </w:r>
        <w:r w:rsidDel="00501D8D">
          <w:rPr>
            <w:lang w:val="de-DE"/>
          </w:rPr>
          <w:tab/>
        </w:r>
        <w:r w:rsidR="00E77A66" w:rsidRPr="002419B1" w:rsidDel="00501D8D">
          <w:delText>Decide transmission mode for a multicast session in a cell</w:delText>
        </w:r>
      </w:del>
    </w:p>
    <w:p w14:paraId="48203ABF" w14:textId="48C73236" w:rsidR="000E1FEE" w:rsidRPr="002419B1" w:rsidDel="00501D8D" w:rsidRDefault="006D2BD0" w:rsidP="002419B1">
      <w:pPr>
        <w:pStyle w:val="B1"/>
        <w:rPr>
          <w:del w:id="140" w:author="Qualcomm-SA2" w:date="2022-05-12T16:00:00Z"/>
        </w:rPr>
      </w:pPr>
      <w:del w:id="141" w:author="Qualcomm-SA2" w:date="2022-05-12T16:00:00Z">
        <w:r w:rsidDel="00501D8D">
          <w:rPr>
            <w:lang w:val="de-DE"/>
          </w:rPr>
          <w:delText>-</w:delText>
        </w:r>
        <w:r w:rsidDel="00501D8D">
          <w:rPr>
            <w:lang w:val="de-DE"/>
          </w:rPr>
          <w:tab/>
        </w:r>
        <w:r w:rsidR="00E77A66" w:rsidRPr="002419B1" w:rsidDel="00501D8D">
          <w:delText>Broadcast information about transmission mode</w:delText>
        </w:r>
        <w:r w:rsidR="002419B1" w:rsidRPr="002419B1" w:rsidDel="00501D8D">
          <w:delText xml:space="preserve"> and</w:delText>
        </w:r>
        <w:r w:rsidR="00E77A66" w:rsidRPr="002419B1" w:rsidDel="00501D8D">
          <w:delText xml:space="preserve"> MBS session status (acti</w:delText>
        </w:r>
        <w:r w:rsidR="002419B1" w:rsidDel="00501D8D">
          <w:rPr>
            <w:lang w:val="de-DE"/>
          </w:rPr>
          <w:delText>v</w:delText>
        </w:r>
        <w:r w:rsidR="00E77A66" w:rsidRPr="002419B1" w:rsidDel="00501D8D">
          <w:delText>e/inactive)</w:delText>
        </w:r>
        <w:r w:rsidR="000E1FEE" w:rsidRPr="002419B1" w:rsidDel="00501D8D">
          <w:delText>.</w:delText>
        </w:r>
      </w:del>
    </w:p>
    <w:p w14:paraId="5CB3976E" w14:textId="2B8D3D14" w:rsidR="002419B1" w:rsidRPr="002419B1" w:rsidDel="00501D8D" w:rsidRDefault="006D2BD0" w:rsidP="002419B1">
      <w:pPr>
        <w:pStyle w:val="B1"/>
        <w:rPr>
          <w:del w:id="142" w:author="Qualcomm-SA2" w:date="2022-05-12T16:00:00Z"/>
          <w:lang w:val="de-DE"/>
        </w:rPr>
      </w:pPr>
      <w:del w:id="143" w:author="Qualcomm-SA2" w:date="2022-05-12T16:00:00Z">
        <w:r w:rsidDel="00501D8D">
          <w:rPr>
            <w:lang w:val="de-DE"/>
          </w:rPr>
          <w:lastRenderedPageBreak/>
          <w:delText>-</w:delText>
        </w:r>
        <w:r w:rsidDel="00501D8D">
          <w:rPr>
            <w:lang w:val="de-DE"/>
          </w:rPr>
          <w:tab/>
        </w:r>
        <w:r w:rsidR="002419B1" w:rsidRPr="002419B1" w:rsidDel="00501D8D">
          <w:delText>Handle MBS session in RAN paging areas of RRC-Inactive UEs within MBS session</w:delText>
        </w:r>
        <w:r w:rsidR="002419B1" w:rsidDel="00501D8D">
          <w:rPr>
            <w:lang w:val="de-DE"/>
          </w:rPr>
          <w:delText>.</w:delText>
        </w:r>
      </w:del>
    </w:p>
    <w:p w14:paraId="1F89C963" w14:textId="7AFF5D23" w:rsidR="002419B1" w:rsidRPr="002419B1" w:rsidDel="00501D8D" w:rsidRDefault="006D2BD0" w:rsidP="002419B1">
      <w:pPr>
        <w:pStyle w:val="B1"/>
        <w:rPr>
          <w:del w:id="144" w:author="Qualcomm-SA2" w:date="2022-05-12T16:00:00Z"/>
          <w:lang w:val="de-DE"/>
        </w:rPr>
      </w:pPr>
      <w:del w:id="145" w:author="Qualcomm-SA2" w:date="2022-05-12T16:00:00Z">
        <w:r w:rsidDel="00501D8D">
          <w:rPr>
            <w:lang w:val="de-DE"/>
          </w:rPr>
          <w:delText>-</w:delText>
        </w:r>
        <w:r w:rsidDel="00501D8D">
          <w:rPr>
            <w:lang w:val="de-DE"/>
          </w:rPr>
          <w:tab/>
        </w:r>
        <w:r w:rsidR="002419B1" w:rsidRPr="002419B1" w:rsidDel="00501D8D">
          <w:delText>Inform peer RAN nodes that handling of MBS session is required in an area</w:delText>
        </w:r>
        <w:r w:rsidR="002419B1" w:rsidDel="00501D8D">
          <w:rPr>
            <w:lang w:val="de-DE"/>
          </w:rPr>
          <w:delText>.</w:delText>
        </w:r>
        <w:r w:rsidR="00BF7684" w:rsidDel="00501D8D">
          <w:rPr>
            <w:lang w:val="de-DE"/>
          </w:rPr>
          <w:delText xml:space="preserve"> (Option A)</w:delText>
        </w:r>
      </w:del>
    </w:p>
    <w:p w14:paraId="7F9485E1" w14:textId="057FE005" w:rsidR="002419B1" w:rsidRPr="002419B1" w:rsidRDefault="002419B1" w:rsidP="002419B1">
      <w:pPr>
        <w:rPr>
          <w:b/>
          <w:bCs/>
        </w:rPr>
      </w:pPr>
      <w:r>
        <w:rPr>
          <w:b/>
          <w:bCs/>
        </w:rPr>
        <w:t>UE</w:t>
      </w:r>
      <w:r w:rsidRPr="002419B1">
        <w:rPr>
          <w:b/>
          <w:bCs/>
        </w:rPr>
        <w:t>:</w:t>
      </w:r>
    </w:p>
    <w:p w14:paraId="4A4EF956" w14:textId="7FC87B3A" w:rsidR="002419B1" w:rsidDel="00501D8D" w:rsidRDefault="006D2BD0" w:rsidP="002419B1">
      <w:pPr>
        <w:pStyle w:val="B1"/>
        <w:rPr>
          <w:del w:id="146" w:author="Qualcomm-SA2" w:date="2022-05-12T16:00:00Z"/>
        </w:rPr>
      </w:pPr>
      <w:del w:id="147" w:author="Qualcomm-SA2" w:date="2022-05-12T16:00:00Z">
        <w:r w:rsidDel="00501D8D">
          <w:rPr>
            <w:lang w:val="de-DE"/>
          </w:rPr>
          <w:delText>-</w:delText>
        </w:r>
        <w:r w:rsidDel="00501D8D">
          <w:rPr>
            <w:lang w:val="de-DE"/>
          </w:rPr>
          <w:tab/>
        </w:r>
        <w:r w:rsidR="002419B1" w:rsidDel="00501D8D">
          <w:rPr>
            <w:lang w:val="de-DE"/>
          </w:rPr>
          <w:delText xml:space="preserve">Receive </w:delText>
        </w:r>
        <w:r w:rsidR="002419B1" w:rsidRPr="002419B1" w:rsidDel="00501D8D">
          <w:delText>information about transmission mode and MBS session status (acti</w:delText>
        </w:r>
        <w:r w:rsidR="002419B1" w:rsidDel="00501D8D">
          <w:rPr>
            <w:lang w:val="de-DE"/>
          </w:rPr>
          <w:delText>v</w:delText>
        </w:r>
        <w:r w:rsidR="002419B1" w:rsidRPr="002419B1" w:rsidDel="00501D8D">
          <w:delText>e/inactive).</w:delText>
        </w:r>
      </w:del>
    </w:p>
    <w:p w14:paraId="4EE1B310" w14:textId="48EBE4EE" w:rsidR="002419B1" w:rsidRPr="002419B1" w:rsidRDefault="006D2BD0" w:rsidP="002419B1">
      <w:pPr>
        <w:pStyle w:val="B1"/>
        <w:rPr>
          <w:lang w:val="de-DE"/>
        </w:rPr>
      </w:pPr>
      <w:r>
        <w:rPr>
          <w:lang w:val="de-DE"/>
        </w:rPr>
        <w:t>-</w:t>
      </w:r>
      <w:r>
        <w:rPr>
          <w:lang w:val="de-DE"/>
        </w:rPr>
        <w:tab/>
      </w:r>
      <w:r w:rsidR="002419B1">
        <w:rPr>
          <w:lang w:val="de-DE"/>
        </w:rPr>
        <w:t>Receive MBS data in indicated transmission mode while MBS data is active.</w:t>
      </w:r>
    </w:p>
    <w:p w14:paraId="22F8790F" w14:textId="7FE4E377" w:rsidR="002419B1" w:rsidRPr="00E77A66" w:rsidDel="00793AE8" w:rsidRDefault="006D2BD0" w:rsidP="006D2BD0">
      <w:pPr>
        <w:pStyle w:val="B1"/>
        <w:rPr>
          <w:del w:id="148" w:author="Qualcomm-SA2" w:date="2022-05-12T16:00:00Z"/>
          <w:lang w:val="de-DE"/>
        </w:rPr>
      </w:pPr>
      <w:del w:id="149" w:author="Qualcomm-SA2" w:date="2022-05-12T16:00:00Z">
        <w:r w:rsidDel="00793AE8">
          <w:rPr>
            <w:lang w:val="de-DE"/>
          </w:rPr>
          <w:delText>-</w:delText>
        </w:r>
        <w:r w:rsidDel="00793AE8">
          <w:rPr>
            <w:lang w:val="de-DE"/>
          </w:rPr>
          <w:tab/>
          <w:delText>R</w:delText>
        </w:r>
        <w:r w:rsidRPr="006D2BD0" w:rsidDel="00793AE8">
          <w:rPr>
            <w:lang w:val="de-DE"/>
          </w:rPr>
          <w:delText xml:space="preserve">equest to transition to RRC-connected state </w:delText>
        </w:r>
        <w:r w:rsidDel="00793AE8">
          <w:rPr>
            <w:lang w:val="de-DE"/>
          </w:rPr>
          <w:delText>when moving in</w:delText>
        </w:r>
        <w:r w:rsidRPr="006D2BD0" w:rsidDel="00793AE8">
          <w:rPr>
            <w:lang w:val="de-DE"/>
          </w:rPr>
          <w:delText xml:space="preserve"> RRC-Inactive state from cell with transmission mode for RRC inactice reception to cell with transmission mode for RRC-connected reception.</w:delText>
        </w:r>
      </w:del>
    </w:p>
    <w:bookmarkEnd w:id="3"/>
    <w:p w14:paraId="0C1BEC2B" w14:textId="3BD456FB" w:rsidR="00BF7684" w:rsidRPr="002419B1" w:rsidRDefault="00BF7684" w:rsidP="00BF7684">
      <w:pPr>
        <w:rPr>
          <w:b/>
          <w:bCs/>
        </w:rPr>
      </w:pPr>
      <w:r>
        <w:rPr>
          <w:b/>
          <w:bCs/>
        </w:rPr>
        <w:t>MB-SMF</w:t>
      </w:r>
      <w:r w:rsidRPr="002419B1">
        <w:rPr>
          <w:b/>
          <w:bCs/>
        </w:rPr>
        <w:t>:</w:t>
      </w:r>
    </w:p>
    <w:p w14:paraId="4243824C" w14:textId="4CB9F35C" w:rsidR="006B7E6F" w:rsidRPr="00BF7684" w:rsidRDefault="00BF7684" w:rsidP="00BF7684">
      <w:pPr>
        <w:pStyle w:val="B1"/>
        <w:rPr>
          <w:lang w:val="de-DE"/>
        </w:rPr>
      </w:pPr>
      <w:r>
        <w:rPr>
          <w:lang w:val="de-DE"/>
        </w:rPr>
        <w:t>-</w:t>
      </w:r>
      <w:r>
        <w:rPr>
          <w:lang w:val="de-DE"/>
        </w:rPr>
        <w:tab/>
      </w:r>
      <w:r w:rsidRPr="00BF7684">
        <w:rPr>
          <w:lang w:val="de-DE"/>
        </w:rPr>
        <w:t>inform RAN nodes in service area of multicast session</w:t>
      </w:r>
    </w:p>
    <w:sectPr w:rsidR="006B7E6F" w:rsidRPr="00BF7684" w:rsidSect="000B455F">
      <w:foot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Qualcomm-SA2" w:date="2022-05-12T15:44:00Z" w:initials="HZ">
    <w:p w14:paraId="0910C82A" w14:textId="311249F8" w:rsidR="00E97EF0" w:rsidRDefault="00E97EF0">
      <w:pPr>
        <w:pStyle w:val="CommentText"/>
      </w:pPr>
      <w:r>
        <w:rPr>
          <w:rStyle w:val="CommentReference"/>
        </w:rPr>
        <w:annotationRef/>
      </w:r>
      <w:r>
        <w:t>This i</w:t>
      </w:r>
      <w:r w:rsidR="004543A9">
        <w:t>s in scope of RAN, it does not affect SA2.</w:t>
      </w:r>
    </w:p>
  </w:comment>
  <w:comment w:id="45" w:author="Qualcomm-SA2" w:date="2022-05-12T15:49:00Z" w:initials="HZ">
    <w:p w14:paraId="46D1CC55" w14:textId="6EC12BEE" w:rsidR="00E640E3" w:rsidRDefault="00E640E3">
      <w:pPr>
        <w:pStyle w:val="CommentText"/>
      </w:pPr>
      <w:r>
        <w:rPr>
          <w:rStyle w:val="CommentReference"/>
        </w:rPr>
        <w:annotationRef/>
      </w:r>
      <w:r>
        <w:t>Not clear what this means, because Group Paging for MBS session activation is only used for UEs in CM-IDLE state and RRC_INACTIVE UEs are</w:t>
      </w:r>
      <w:r w:rsidR="00067DEA">
        <w:t xml:space="preserve"> in </w:t>
      </w:r>
      <w:r>
        <w:t>CM-CONNECTED</w:t>
      </w:r>
      <w:r w:rsidR="00067DEA">
        <w:t xml:space="preserve"> state</w:t>
      </w:r>
      <w:r>
        <w:t xml:space="preserve"> in CN.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10C82A" w15:done="0"/>
  <w15:commentEx w15:paraId="46D1CC5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7A9D3" w16cex:dateUtc="2022-05-12T14:44:00Z"/>
  <w16cex:commentExtensible w16cex:durableId="2627AB06" w16cex:dateUtc="2022-05-12T14: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10C82A" w16cid:durableId="2627A9D3"/>
  <w16cid:commentId w16cid:paraId="46D1CC55" w16cid:durableId="2627AB0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F4875" w14:textId="77777777" w:rsidR="00AF6301" w:rsidRDefault="00AF6301">
      <w:r>
        <w:separator/>
      </w:r>
    </w:p>
  </w:endnote>
  <w:endnote w:type="continuationSeparator" w:id="0">
    <w:p w14:paraId="5CE24399" w14:textId="77777777" w:rsidR="00AF6301" w:rsidRDefault="00AF6301">
      <w:r>
        <w:continuationSeparator/>
      </w:r>
    </w:p>
  </w:endnote>
  <w:endnote w:type="continuationNotice" w:id="1">
    <w:p w14:paraId="40C338DE" w14:textId="77777777" w:rsidR="00AF6301" w:rsidRDefault="00AF63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12C66572" w:rsidR="00F2262D" w:rsidRDefault="00F2262D">
    <w:pPr>
      <w:pStyle w:val="Footer"/>
    </w:pPr>
    <w:r>
      <w:rPr>
        <w:noProof w:val="0"/>
      </w:rPr>
      <w:fldChar w:fldCharType="begin"/>
    </w:r>
    <w:r>
      <w:instrText xml:space="preserve"> PAGE   \* MERGEFORMAT </w:instrText>
    </w:r>
    <w:r>
      <w:rPr>
        <w:noProof w:val="0"/>
      </w:rPr>
      <w:fldChar w:fldCharType="separate"/>
    </w:r>
    <w:r w:rsidR="00117E5D">
      <w:t>7</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78AF7" w14:textId="77777777" w:rsidR="00AF6301" w:rsidRDefault="00AF6301">
      <w:r>
        <w:separator/>
      </w:r>
    </w:p>
  </w:footnote>
  <w:footnote w:type="continuationSeparator" w:id="0">
    <w:p w14:paraId="2FDC144E" w14:textId="77777777" w:rsidR="00AF6301" w:rsidRDefault="00AF6301">
      <w:r>
        <w:continuationSeparator/>
      </w:r>
    </w:p>
  </w:footnote>
  <w:footnote w:type="continuationNotice" w:id="1">
    <w:p w14:paraId="11ECA751" w14:textId="77777777" w:rsidR="00AF6301" w:rsidRDefault="00AF63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4F2FA3"/>
    <w:multiLevelType w:val="hybridMultilevel"/>
    <w:tmpl w:val="E04C6764"/>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5A52FA2"/>
    <w:multiLevelType w:val="hybridMultilevel"/>
    <w:tmpl w:val="41FCECC6"/>
    <w:lvl w:ilvl="0" w:tplc="FD400A9E">
      <w:start w:val="1"/>
      <w:numFmt w:val="bullet"/>
      <w:lvlText w:val=""/>
      <w:lvlJc w:val="left"/>
      <w:pPr>
        <w:ind w:left="720" w:hanging="360"/>
      </w:pPr>
      <w:rPr>
        <w:rFonts w:ascii="Symbol" w:hAnsi="Symbol" w:hint="default"/>
      </w:rPr>
    </w:lvl>
    <w:lvl w:ilvl="1" w:tplc="CB74A06C">
      <w:start w:val="1"/>
      <w:numFmt w:val="bullet"/>
      <w:lvlText w:val="o"/>
      <w:lvlJc w:val="left"/>
      <w:pPr>
        <w:ind w:left="1440" w:hanging="360"/>
      </w:pPr>
      <w:rPr>
        <w:rFonts w:ascii="Courier New" w:hAnsi="Courier New" w:hint="default"/>
      </w:rPr>
    </w:lvl>
    <w:lvl w:ilvl="2" w:tplc="F1142EFE">
      <w:start w:val="1"/>
      <w:numFmt w:val="bullet"/>
      <w:lvlText w:val=""/>
      <w:lvlJc w:val="left"/>
      <w:pPr>
        <w:ind w:left="2160" w:hanging="360"/>
      </w:pPr>
      <w:rPr>
        <w:rFonts w:ascii="Wingdings" w:hAnsi="Wingdings" w:hint="default"/>
      </w:rPr>
    </w:lvl>
    <w:lvl w:ilvl="3" w:tplc="3372F9A4">
      <w:start w:val="1"/>
      <w:numFmt w:val="bullet"/>
      <w:lvlText w:val=""/>
      <w:lvlJc w:val="left"/>
      <w:pPr>
        <w:ind w:left="2880" w:hanging="360"/>
      </w:pPr>
      <w:rPr>
        <w:rFonts w:ascii="Symbol" w:hAnsi="Symbol" w:hint="default"/>
      </w:rPr>
    </w:lvl>
    <w:lvl w:ilvl="4" w:tplc="C074A78E">
      <w:start w:val="1"/>
      <w:numFmt w:val="bullet"/>
      <w:lvlText w:val="o"/>
      <w:lvlJc w:val="left"/>
      <w:pPr>
        <w:ind w:left="3600" w:hanging="360"/>
      </w:pPr>
      <w:rPr>
        <w:rFonts w:ascii="Courier New" w:hAnsi="Courier New" w:hint="default"/>
      </w:rPr>
    </w:lvl>
    <w:lvl w:ilvl="5" w:tplc="A12EFF34">
      <w:start w:val="1"/>
      <w:numFmt w:val="bullet"/>
      <w:lvlText w:val=""/>
      <w:lvlJc w:val="left"/>
      <w:pPr>
        <w:ind w:left="4320" w:hanging="360"/>
      </w:pPr>
      <w:rPr>
        <w:rFonts w:ascii="Wingdings" w:hAnsi="Wingdings" w:hint="default"/>
      </w:rPr>
    </w:lvl>
    <w:lvl w:ilvl="6" w:tplc="21841EE4">
      <w:start w:val="1"/>
      <w:numFmt w:val="bullet"/>
      <w:lvlText w:val=""/>
      <w:lvlJc w:val="left"/>
      <w:pPr>
        <w:ind w:left="5040" w:hanging="360"/>
      </w:pPr>
      <w:rPr>
        <w:rFonts w:ascii="Symbol" w:hAnsi="Symbol" w:hint="default"/>
      </w:rPr>
    </w:lvl>
    <w:lvl w:ilvl="7" w:tplc="62F83AC0">
      <w:start w:val="1"/>
      <w:numFmt w:val="bullet"/>
      <w:lvlText w:val="o"/>
      <w:lvlJc w:val="left"/>
      <w:pPr>
        <w:ind w:left="5760" w:hanging="360"/>
      </w:pPr>
      <w:rPr>
        <w:rFonts w:ascii="Courier New" w:hAnsi="Courier New" w:hint="default"/>
      </w:rPr>
    </w:lvl>
    <w:lvl w:ilvl="8" w:tplc="690660EE">
      <w:start w:val="1"/>
      <w:numFmt w:val="bullet"/>
      <w:lvlText w:val=""/>
      <w:lvlJc w:val="left"/>
      <w:pPr>
        <w:ind w:left="6480" w:hanging="360"/>
      </w:pPr>
      <w:rPr>
        <w:rFonts w:ascii="Wingdings" w:hAnsi="Wingdings" w:hint="default"/>
      </w:rPr>
    </w:lvl>
  </w:abstractNum>
  <w:abstractNum w:abstractNumId="3"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936956"/>
    <w:multiLevelType w:val="multilevel"/>
    <w:tmpl w:val="3CBC6982"/>
    <w:styleLink w:val="CurrentList2"/>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A4D53"/>
    <w:multiLevelType w:val="hybridMultilevel"/>
    <w:tmpl w:val="58FE95F8"/>
    <w:lvl w:ilvl="0" w:tplc="BD121520">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7B4553"/>
    <w:multiLevelType w:val="hybridMultilevel"/>
    <w:tmpl w:val="0512005E"/>
    <w:lvl w:ilvl="0" w:tplc="7654FB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C66CA1"/>
    <w:multiLevelType w:val="hybridMultilevel"/>
    <w:tmpl w:val="55E49A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A23831"/>
    <w:multiLevelType w:val="hybridMultilevel"/>
    <w:tmpl w:val="E89EB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AF66ED"/>
    <w:multiLevelType w:val="hybridMultilevel"/>
    <w:tmpl w:val="98380F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7C2258"/>
    <w:multiLevelType w:val="hybridMultilevel"/>
    <w:tmpl w:val="6E1E09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8F1036"/>
    <w:multiLevelType w:val="hybridMultilevel"/>
    <w:tmpl w:val="50EE3950"/>
    <w:lvl w:ilvl="0" w:tplc="0E308A20">
      <w:start w:val="1"/>
      <w:numFmt w:val="bullet"/>
      <w:lvlText w:val="•"/>
      <w:lvlJc w:val="left"/>
      <w:pPr>
        <w:tabs>
          <w:tab w:val="num" w:pos="720"/>
        </w:tabs>
        <w:ind w:left="720" w:hanging="360"/>
      </w:pPr>
      <w:rPr>
        <w:rFonts w:ascii="Arial" w:hAnsi="Arial" w:hint="default"/>
      </w:rPr>
    </w:lvl>
    <w:lvl w:ilvl="1" w:tplc="69928F9E">
      <w:start w:val="206"/>
      <w:numFmt w:val="bullet"/>
      <w:lvlText w:val="•"/>
      <w:lvlJc w:val="left"/>
      <w:pPr>
        <w:tabs>
          <w:tab w:val="num" w:pos="1440"/>
        </w:tabs>
        <w:ind w:left="1440" w:hanging="360"/>
      </w:pPr>
      <w:rPr>
        <w:rFonts w:ascii="Arial" w:hAnsi="Arial" w:hint="default"/>
      </w:rPr>
    </w:lvl>
    <w:lvl w:ilvl="2" w:tplc="29E0EDDA">
      <w:start w:val="1"/>
      <w:numFmt w:val="bullet"/>
      <w:lvlText w:val="•"/>
      <w:lvlJc w:val="left"/>
      <w:pPr>
        <w:tabs>
          <w:tab w:val="num" w:pos="2160"/>
        </w:tabs>
        <w:ind w:left="2160" w:hanging="360"/>
      </w:pPr>
      <w:rPr>
        <w:rFonts w:ascii="Arial" w:hAnsi="Arial" w:hint="default"/>
      </w:rPr>
    </w:lvl>
    <w:lvl w:ilvl="3" w:tplc="85EC5576">
      <w:start w:val="1"/>
      <w:numFmt w:val="bullet"/>
      <w:lvlText w:val="•"/>
      <w:lvlJc w:val="left"/>
      <w:pPr>
        <w:tabs>
          <w:tab w:val="num" w:pos="2880"/>
        </w:tabs>
        <w:ind w:left="2880" w:hanging="360"/>
      </w:pPr>
      <w:rPr>
        <w:rFonts w:ascii="Arial" w:hAnsi="Arial" w:hint="default"/>
      </w:rPr>
    </w:lvl>
    <w:lvl w:ilvl="4" w:tplc="E024873A">
      <w:start w:val="1"/>
      <w:numFmt w:val="bullet"/>
      <w:lvlText w:val="•"/>
      <w:lvlJc w:val="left"/>
      <w:pPr>
        <w:tabs>
          <w:tab w:val="num" w:pos="3600"/>
        </w:tabs>
        <w:ind w:left="3600" w:hanging="360"/>
      </w:pPr>
      <w:rPr>
        <w:rFonts w:ascii="Arial" w:hAnsi="Arial" w:hint="default"/>
      </w:rPr>
    </w:lvl>
    <w:lvl w:ilvl="5" w:tplc="2BF248B0">
      <w:start w:val="1"/>
      <w:numFmt w:val="bullet"/>
      <w:lvlText w:val="•"/>
      <w:lvlJc w:val="left"/>
      <w:pPr>
        <w:tabs>
          <w:tab w:val="num" w:pos="4320"/>
        </w:tabs>
        <w:ind w:left="4320" w:hanging="360"/>
      </w:pPr>
      <w:rPr>
        <w:rFonts w:ascii="Arial" w:hAnsi="Arial" w:hint="default"/>
      </w:rPr>
    </w:lvl>
    <w:lvl w:ilvl="6" w:tplc="FBCA3682">
      <w:start w:val="1"/>
      <w:numFmt w:val="bullet"/>
      <w:lvlText w:val="•"/>
      <w:lvlJc w:val="left"/>
      <w:pPr>
        <w:tabs>
          <w:tab w:val="num" w:pos="5040"/>
        </w:tabs>
        <w:ind w:left="5040" w:hanging="360"/>
      </w:pPr>
      <w:rPr>
        <w:rFonts w:ascii="Arial" w:hAnsi="Arial" w:hint="default"/>
      </w:rPr>
    </w:lvl>
    <w:lvl w:ilvl="7" w:tplc="97E4A2D6" w:tentative="1">
      <w:start w:val="1"/>
      <w:numFmt w:val="bullet"/>
      <w:lvlText w:val="•"/>
      <w:lvlJc w:val="left"/>
      <w:pPr>
        <w:tabs>
          <w:tab w:val="num" w:pos="5760"/>
        </w:tabs>
        <w:ind w:left="5760" w:hanging="360"/>
      </w:pPr>
      <w:rPr>
        <w:rFonts w:ascii="Arial" w:hAnsi="Arial" w:hint="default"/>
      </w:rPr>
    </w:lvl>
    <w:lvl w:ilvl="8" w:tplc="5BA408C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84126F"/>
    <w:multiLevelType w:val="hybridMultilevel"/>
    <w:tmpl w:val="095430E0"/>
    <w:lvl w:ilvl="0" w:tplc="AA60B0A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7AF0EE9"/>
    <w:multiLevelType w:val="hybridMultilevel"/>
    <w:tmpl w:val="23BA143A"/>
    <w:lvl w:ilvl="0" w:tplc="5C7C6620">
      <w:start w:val="1"/>
      <w:numFmt w:val="decimal"/>
      <w:lvlText w:val="%1."/>
      <w:lvlJc w:val="left"/>
      <w:pPr>
        <w:tabs>
          <w:tab w:val="num" w:pos="720"/>
        </w:tabs>
        <w:ind w:left="720" w:hanging="360"/>
      </w:pPr>
      <w:rPr>
        <w:rFonts w:ascii="Times New Roman" w:eastAsia="Malgun Gothic" w:hAnsi="Times New Roman" w:cs="Arial"/>
      </w:rPr>
    </w:lvl>
    <w:lvl w:ilvl="1" w:tplc="457C255E">
      <w:numFmt w:val="bullet"/>
      <w:lvlText w:val="•"/>
      <w:lvlJc w:val="left"/>
      <w:pPr>
        <w:tabs>
          <w:tab w:val="num" w:pos="1440"/>
        </w:tabs>
        <w:ind w:left="1440" w:hanging="360"/>
      </w:pPr>
      <w:rPr>
        <w:rFonts w:ascii="Arial" w:hAnsi="Arial" w:hint="default"/>
      </w:rPr>
    </w:lvl>
    <w:lvl w:ilvl="2" w:tplc="F894C896" w:tentative="1">
      <w:start w:val="1"/>
      <w:numFmt w:val="bullet"/>
      <w:lvlText w:val="•"/>
      <w:lvlJc w:val="left"/>
      <w:pPr>
        <w:tabs>
          <w:tab w:val="num" w:pos="2160"/>
        </w:tabs>
        <w:ind w:left="2160" w:hanging="360"/>
      </w:pPr>
      <w:rPr>
        <w:rFonts w:ascii="Arial" w:hAnsi="Arial" w:hint="default"/>
      </w:rPr>
    </w:lvl>
    <w:lvl w:ilvl="3" w:tplc="A96ACBEE" w:tentative="1">
      <w:start w:val="1"/>
      <w:numFmt w:val="bullet"/>
      <w:lvlText w:val="•"/>
      <w:lvlJc w:val="left"/>
      <w:pPr>
        <w:tabs>
          <w:tab w:val="num" w:pos="2880"/>
        </w:tabs>
        <w:ind w:left="2880" w:hanging="360"/>
      </w:pPr>
      <w:rPr>
        <w:rFonts w:ascii="Arial" w:hAnsi="Arial" w:hint="default"/>
      </w:rPr>
    </w:lvl>
    <w:lvl w:ilvl="4" w:tplc="0D3886B0" w:tentative="1">
      <w:start w:val="1"/>
      <w:numFmt w:val="bullet"/>
      <w:lvlText w:val="•"/>
      <w:lvlJc w:val="left"/>
      <w:pPr>
        <w:tabs>
          <w:tab w:val="num" w:pos="3600"/>
        </w:tabs>
        <w:ind w:left="3600" w:hanging="360"/>
      </w:pPr>
      <w:rPr>
        <w:rFonts w:ascii="Arial" w:hAnsi="Arial" w:hint="default"/>
      </w:rPr>
    </w:lvl>
    <w:lvl w:ilvl="5" w:tplc="9B7A2AD4" w:tentative="1">
      <w:start w:val="1"/>
      <w:numFmt w:val="bullet"/>
      <w:lvlText w:val="•"/>
      <w:lvlJc w:val="left"/>
      <w:pPr>
        <w:tabs>
          <w:tab w:val="num" w:pos="4320"/>
        </w:tabs>
        <w:ind w:left="4320" w:hanging="360"/>
      </w:pPr>
      <w:rPr>
        <w:rFonts w:ascii="Arial" w:hAnsi="Arial" w:hint="default"/>
      </w:rPr>
    </w:lvl>
    <w:lvl w:ilvl="6" w:tplc="70ACD8EE" w:tentative="1">
      <w:start w:val="1"/>
      <w:numFmt w:val="bullet"/>
      <w:lvlText w:val="•"/>
      <w:lvlJc w:val="left"/>
      <w:pPr>
        <w:tabs>
          <w:tab w:val="num" w:pos="5040"/>
        </w:tabs>
        <w:ind w:left="5040" w:hanging="360"/>
      </w:pPr>
      <w:rPr>
        <w:rFonts w:ascii="Arial" w:hAnsi="Arial" w:hint="default"/>
      </w:rPr>
    </w:lvl>
    <w:lvl w:ilvl="7" w:tplc="A6FA45AC" w:tentative="1">
      <w:start w:val="1"/>
      <w:numFmt w:val="bullet"/>
      <w:lvlText w:val="•"/>
      <w:lvlJc w:val="left"/>
      <w:pPr>
        <w:tabs>
          <w:tab w:val="num" w:pos="5760"/>
        </w:tabs>
        <w:ind w:left="5760" w:hanging="360"/>
      </w:pPr>
      <w:rPr>
        <w:rFonts w:ascii="Arial" w:hAnsi="Arial" w:hint="default"/>
      </w:rPr>
    </w:lvl>
    <w:lvl w:ilvl="8" w:tplc="633EB9C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9D33D2A"/>
    <w:multiLevelType w:val="multilevel"/>
    <w:tmpl w:val="E04C6764"/>
    <w:styleLink w:val="CurrentList1"/>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5"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CF277BC"/>
    <w:multiLevelType w:val="hybridMultilevel"/>
    <w:tmpl w:val="5BE60064"/>
    <w:lvl w:ilvl="0" w:tplc="9C0888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8" w15:restartNumberingAfterBreak="0">
    <w:nsid w:val="5FBB4436"/>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4C76F2"/>
    <w:multiLevelType w:val="hybridMultilevel"/>
    <w:tmpl w:val="3CBC6982"/>
    <w:lvl w:ilvl="0" w:tplc="BD12152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F93C5F"/>
    <w:multiLevelType w:val="hybridMultilevel"/>
    <w:tmpl w:val="5FA8310E"/>
    <w:lvl w:ilvl="0" w:tplc="20BE7606">
      <w:start w:val="3"/>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4" w15:restartNumberingAfterBreak="0">
    <w:nsid w:val="6CC0502E"/>
    <w:multiLevelType w:val="hybridMultilevel"/>
    <w:tmpl w:val="4ED4974E"/>
    <w:lvl w:ilvl="0" w:tplc="2252EB2E">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7ABF4F7A"/>
    <w:multiLevelType w:val="hybridMultilevel"/>
    <w:tmpl w:val="630E9DA4"/>
    <w:lvl w:ilvl="0" w:tplc="2624A75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0"/>
  </w:num>
  <w:num w:numId="2">
    <w:abstractNumId w:val="14"/>
  </w:num>
  <w:num w:numId="3">
    <w:abstractNumId w:val="31"/>
  </w:num>
  <w:num w:numId="4">
    <w:abstractNumId w:val="26"/>
  </w:num>
  <w:num w:numId="5">
    <w:abstractNumId w:val="8"/>
  </w:num>
  <w:num w:numId="6">
    <w:abstractNumId w:val="13"/>
  </w:num>
  <w:num w:numId="7">
    <w:abstractNumId w:val="43"/>
  </w:num>
  <w:num w:numId="8">
    <w:abstractNumId w:val="4"/>
  </w:num>
  <w:num w:numId="9">
    <w:abstractNumId w:val="39"/>
  </w:num>
  <w:num w:numId="10">
    <w:abstractNumId w:val="12"/>
  </w:num>
  <w:num w:numId="11">
    <w:abstractNumId w:val="10"/>
  </w:num>
  <w:num w:numId="12">
    <w:abstractNumId w:val="3"/>
  </w:num>
  <w:num w:numId="13">
    <w:abstractNumId w:val="35"/>
  </w:num>
  <w:num w:numId="14">
    <w:abstractNumId w:val="15"/>
  </w:num>
  <w:num w:numId="15">
    <w:abstractNumId w:val="42"/>
  </w:num>
  <w:num w:numId="16">
    <w:abstractNumId w:val="45"/>
  </w:num>
  <w:num w:numId="17">
    <w:abstractNumId w:val="0"/>
  </w:num>
  <w:num w:numId="18">
    <w:abstractNumId w:val="20"/>
  </w:num>
  <w:num w:numId="19">
    <w:abstractNumId w:val="29"/>
  </w:num>
  <w:num w:numId="20">
    <w:abstractNumId w:val="6"/>
  </w:num>
  <w:num w:numId="21">
    <w:abstractNumId w:val="17"/>
  </w:num>
  <w:num w:numId="22">
    <w:abstractNumId w:val="46"/>
  </w:num>
  <w:num w:numId="23">
    <w:abstractNumId w:val="16"/>
  </w:num>
  <w:num w:numId="24">
    <w:abstractNumId w:val="33"/>
  </w:num>
  <w:num w:numId="25">
    <w:abstractNumId w:val="49"/>
  </w:num>
  <w:num w:numId="26">
    <w:abstractNumId w:val="19"/>
  </w:num>
  <w:num w:numId="27">
    <w:abstractNumId w:val="23"/>
  </w:num>
  <w:num w:numId="28">
    <w:abstractNumId w:val="7"/>
  </w:num>
  <w:num w:numId="29">
    <w:abstractNumId w:val="22"/>
  </w:num>
  <w:num w:numId="30">
    <w:abstractNumId w:val="37"/>
  </w:num>
  <w:num w:numId="31">
    <w:abstractNumId w:val="47"/>
  </w:num>
  <w:num w:numId="32">
    <w:abstractNumId w:val="24"/>
  </w:num>
  <w:num w:numId="33">
    <w:abstractNumId w:val="25"/>
  </w:num>
  <w:num w:numId="34">
    <w:abstractNumId w:val="28"/>
  </w:num>
  <w:num w:numId="35">
    <w:abstractNumId w:val="18"/>
  </w:num>
  <w:num w:numId="36">
    <w:abstractNumId w:val="41"/>
  </w:num>
  <w:num w:numId="37">
    <w:abstractNumId w:val="21"/>
  </w:num>
  <w:num w:numId="38">
    <w:abstractNumId w:val="48"/>
  </w:num>
  <w:num w:numId="39">
    <w:abstractNumId w:val="27"/>
  </w:num>
  <w:num w:numId="40">
    <w:abstractNumId w:val="2"/>
  </w:num>
  <w:num w:numId="41">
    <w:abstractNumId w:val="32"/>
  </w:num>
  <w:num w:numId="42">
    <w:abstractNumId w:val="44"/>
  </w:num>
  <w:num w:numId="43">
    <w:abstractNumId w:val="1"/>
  </w:num>
  <w:num w:numId="44">
    <w:abstractNumId w:val="38"/>
  </w:num>
  <w:num w:numId="45">
    <w:abstractNumId w:val="9"/>
  </w:num>
  <w:num w:numId="46">
    <w:abstractNumId w:val="36"/>
  </w:num>
  <w:num w:numId="47">
    <w:abstractNumId w:val="11"/>
  </w:num>
  <w:num w:numId="48">
    <w:abstractNumId w:val="40"/>
  </w:num>
  <w:num w:numId="49">
    <w:abstractNumId w:val="34"/>
  </w:num>
  <w:num w:numId="50">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SA2">
    <w15:presenceInfo w15:providerId="None" w15:userId="Qualcomm-S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IN" w:vendorID="64" w:dllVersion="0" w:nlCheck="1" w:checkStyle="0"/>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50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07D7B"/>
    <w:rsid w:val="00010767"/>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4E60"/>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DEA"/>
    <w:rsid w:val="00067EB4"/>
    <w:rsid w:val="00067EBF"/>
    <w:rsid w:val="00070735"/>
    <w:rsid w:val="000708AE"/>
    <w:rsid w:val="00070D08"/>
    <w:rsid w:val="0007100A"/>
    <w:rsid w:val="00071380"/>
    <w:rsid w:val="0007156D"/>
    <w:rsid w:val="00071DFC"/>
    <w:rsid w:val="000731D8"/>
    <w:rsid w:val="000733BD"/>
    <w:rsid w:val="00073402"/>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E6B"/>
    <w:rsid w:val="00077F24"/>
    <w:rsid w:val="00080024"/>
    <w:rsid w:val="00080376"/>
    <w:rsid w:val="0008059F"/>
    <w:rsid w:val="00080A67"/>
    <w:rsid w:val="00080CD6"/>
    <w:rsid w:val="00080E84"/>
    <w:rsid w:val="0008153B"/>
    <w:rsid w:val="0008180B"/>
    <w:rsid w:val="00081FE7"/>
    <w:rsid w:val="000824E0"/>
    <w:rsid w:val="0008279E"/>
    <w:rsid w:val="000827FE"/>
    <w:rsid w:val="00082CFF"/>
    <w:rsid w:val="00082F31"/>
    <w:rsid w:val="00082F92"/>
    <w:rsid w:val="00083086"/>
    <w:rsid w:val="000831EE"/>
    <w:rsid w:val="00083C9B"/>
    <w:rsid w:val="000840E3"/>
    <w:rsid w:val="000846CD"/>
    <w:rsid w:val="0008483C"/>
    <w:rsid w:val="00085686"/>
    <w:rsid w:val="00085E9C"/>
    <w:rsid w:val="00085EBB"/>
    <w:rsid w:val="00085F1C"/>
    <w:rsid w:val="0008655D"/>
    <w:rsid w:val="00086967"/>
    <w:rsid w:val="00086F81"/>
    <w:rsid w:val="0008721F"/>
    <w:rsid w:val="00087631"/>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B0D"/>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1F49"/>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00"/>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0DB"/>
    <w:rsid w:val="000B76F7"/>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8CD"/>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99D"/>
    <w:rsid w:val="000D0BE1"/>
    <w:rsid w:val="000D0EED"/>
    <w:rsid w:val="000D13FC"/>
    <w:rsid w:val="000D274B"/>
    <w:rsid w:val="000D29C6"/>
    <w:rsid w:val="000D2BA2"/>
    <w:rsid w:val="000D2DC1"/>
    <w:rsid w:val="000D2EE8"/>
    <w:rsid w:val="000D2F6B"/>
    <w:rsid w:val="000D312D"/>
    <w:rsid w:val="000D3223"/>
    <w:rsid w:val="000D3B1A"/>
    <w:rsid w:val="000D3C8E"/>
    <w:rsid w:val="000D4001"/>
    <w:rsid w:val="000D486C"/>
    <w:rsid w:val="000D4C85"/>
    <w:rsid w:val="000D4EDA"/>
    <w:rsid w:val="000D50D6"/>
    <w:rsid w:val="000D5177"/>
    <w:rsid w:val="000D533B"/>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1FEE"/>
    <w:rsid w:val="000E2120"/>
    <w:rsid w:val="000E24A4"/>
    <w:rsid w:val="000E2C54"/>
    <w:rsid w:val="000E319A"/>
    <w:rsid w:val="000E3862"/>
    <w:rsid w:val="000E3DD8"/>
    <w:rsid w:val="000E4938"/>
    <w:rsid w:val="000E49B6"/>
    <w:rsid w:val="000E4A77"/>
    <w:rsid w:val="000E4AF2"/>
    <w:rsid w:val="000E4F0F"/>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72B"/>
    <w:rsid w:val="000F49C9"/>
    <w:rsid w:val="000F4DA0"/>
    <w:rsid w:val="000F5297"/>
    <w:rsid w:val="000F54F4"/>
    <w:rsid w:val="000F5691"/>
    <w:rsid w:val="000F580F"/>
    <w:rsid w:val="000F5F87"/>
    <w:rsid w:val="000F6B2B"/>
    <w:rsid w:val="000F76CF"/>
    <w:rsid w:val="000F76FC"/>
    <w:rsid w:val="000F78CE"/>
    <w:rsid w:val="000F7A90"/>
    <w:rsid w:val="001013B3"/>
    <w:rsid w:val="0010158F"/>
    <w:rsid w:val="001015C3"/>
    <w:rsid w:val="001015D7"/>
    <w:rsid w:val="001016D4"/>
    <w:rsid w:val="00101B35"/>
    <w:rsid w:val="001020CE"/>
    <w:rsid w:val="00102244"/>
    <w:rsid w:val="00102517"/>
    <w:rsid w:val="001025AB"/>
    <w:rsid w:val="00102973"/>
    <w:rsid w:val="00102ADE"/>
    <w:rsid w:val="00102D3E"/>
    <w:rsid w:val="00102D94"/>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6DA"/>
    <w:rsid w:val="00112E12"/>
    <w:rsid w:val="0011310F"/>
    <w:rsid w:val="00113243"/>
    <w:rsid w:val="00113790"/>
    <w:rsid w:val="00113E7D"/>
    <w:rsid w:val="001140AC"/>
    <w:rsid w:val="00114A6C"/>
    <w:rsid w:val="00115245"/>
    <w:rsid w:val="00115292"/>
    <w:rsid w:val="0011548B"/>
    <w:rsid w:val="0011568F"/>
    <w:rsid w:val="00115A2F"/>
    <w:rsid w:val="00115AA1"/>
    <w:rsid w:val="00115E6C"/>
    <w:rsid w:val="0011608F"/>
    <w:rsid w:val="00116222"/>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8E0"/>
    <w:rsid w:val="00126BE5"/>
    <w:rsid w:val="00127886"/>
    <w:rsid w:val="00127BD2"/>
    <w:rsid w:val="00127CB6"/>
    <w:rsid w:val="00130019"/>
    <w:rsid w:val="0013026B"/>
    <w:rsid w:val="00130360"/>
    <w:rsid w:val="00130664"/>
    <w:rsid w:val="00130FF8"/>
    <w:rsid w:val="001310B9"/>
    <w:rsid w:val="001315C0"/>
    <w:rsid w:val="001317B4"/>
    <w:rsid w:val="00132A81"/>
    <w:rsid w:val="00132BCD"/>
    <w:rsid w:val="001343E1"/>
    <w:rsid w:val="001344D4"/>
    <w:rsid w:val="00134668"/>
    <w:rsid w:val="00134FF2"/>
    <w:rsid w:val="001351E7"/>
    <w:rsid w:val="001356E9"/>
    <w:rsid w:val="00135A36"/>
    <w:rsid w:val="00135FCB"/>
    <w:rsid w:val="0013625D"/>
    <w:rsid w:val="00136461"/>
    <w:rsid w:val="001366C9"/>
    <w:rsid w:val="00136998"/>
    <w:rsid w:val="001369C9"/>
    <w:rsid w:val="00137351"/>
    <w:rsid w:val="00137AFF"/>
    <w:rsid w:val="00137B04"/>
    <w:rsid w:val="00137CB6"/>
    <w:rsid w:val="00140191"/>
    <w:rsid w:val="001403DC"/>
    <w:rsid w:val="00140534"/>
    <w:rsid w:val="001407F7"/>
    <w:rsid w:val="00140CFF"/>
    <w:rsid w:val="0014103A"/>
    <w:rsid w:val="001410ED"/>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014"/>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40A"/>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061B"/>
    <w:rsid w:val="001810C6"/>
    <w:rsid w:val="001814AC"/>
    <w:rsid w:val="001814F7"/>
    <w:rsid w:val="001816E5"/>
    <w:rsid w:val="00181B53"/>
    <w:rsid w:val="00182016"/>
    <w:rsid w:val="0018213D"/>
    <w:rsid w:val="001822F2"/>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010"/>
    <w:rsid w:val="00196BDB"/>
    <w:rsid w:val="00196C5C"/>
    <w:rsid w:val="00196DF8"/>
    <w:rsid w:val="00197234"/>
    <w:rsid w:val="00197799"/>
    <w:rsid w:val="00197AC7"/>
    <w:rsid w:val="00197CEB"/>
    <w:rsid w:val="00197ECB"/>
    <w:rsid w:val="00197FEA"/>
    <w:rsid w:val="001A0333"/>
    <w:rsid w:val="001A0377"/>
    <w:rsid w:val="001A072D"/>
    <w:rsid w:val="001A07EA"/>
    <w:rsid w:val="001A0977"/>
    <w:rsid w:val="001A1152"/>
    <w:rsid w:val="001A1569"/>
    <w:rsid w:val="001A1A30"/>
    <w:rsid w:val="001A1B9A"/>
    <w:rsid w:val="001A1E13"/>
    <w:rsid w:val="001A2108"/>
    <w:rsid w:val="001A256E"/>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03"/>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987"/>
    <w:rsid w:val="001B5B9A"/>
    <w:rsid w:val="001B5F37"/>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58B"/>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766"/>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D7E5C"/>
    <w:rsid w:val="001E0274"/>
    <w:rsid w:val="001E08C1"/>
    <w:rsid w:val="001E0915"/>
    <w:rsid w:val="001E09B1"/>
    <w:rsid w:val="001E0C0F"/>
    <w:rsid w:val="001E0C8C"/>
    <w:rsid w:val="001E0FE3"/>
    <w:rsid w:val="001E1007"/>
    <w:rsid w:val="001E103B"/>
    <w:rsid w:val="001E1DC2"/>
    <w:rsid w:val="001E1F74"/>
    <w:rsid w:val="001E341A"/>
    <w:rsid w:val="001E3D57"/>
    <w:rsid w:val="001E3F71"/>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B6A"/>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2C"/>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AC3"/>
    <w:rsid w:val="00224BC0"/>
    <w:rsid w:val="00225639"/>
    <w:rsid w:val="00225847"/>
    <w:rsid w:val="00225921"/>
    <w:rsid w:val="00225DA2"/>
    <w:rsid w:val="002266B7"/>
    <w:rsid w:val="002269E5"/>
    <w:rsid w:val="00227143"/>
    <w:rsid w:val="002276AD"/>
    <w:rsid w:val="00227951"/>
    <w:rsid w:val="00227B4B"/>
    <w:rsid w:val="002301FB"/>
    <w:rsid w:val="00230D2F"/>
    <w:rsid w:val="0023135F"/>
    <w:rsid w:val="00231505"/>
    <w:rsid w:val="002316EE"/>
    <w:rsid w:val="002318F2"/>
    <w:rsid w:val="00231F32"/>
    <w:rsid w:val="00231F85"/>
    <w:rsid w:val="0023203C"/>
    <w:rsid w:val="0023214D"/>
    <w:rsid w:val="002327BE"/>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6D29"/>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19B1"/>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0FCA"/>
    <w:rsid w:val="0025116B"/>
    <w:rsid w:val="00251389"/>
    <w:rsid w:val="0025206B"/>
    <w:rsid w:val="0025247B"/>
    <w:rsid w:val="002524B1"/>
    <w:rsid w:val="00252D34"/>
    <w:rsid w:val="00252E4A"/>
    <w:rsid w:val="0025336A"/>
    <w:rsid w:val="002542EA"/>
    <w:rsid w:val="00254963"/>
    <w:rsid w:val="00254C37"/>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AF0"/>
    <w:rsid w:val="00265F1F"/>
    <w:rsid w:val="0026640A"/>
    <w:rsid w:val="002666E5"/>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6D6"/>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2D9"/>
    <w:rsid w:val="0028588E"/>
    <w:rsid w:val="00285D53"/>
    <w:rsid w:val="00285D5C"/>
    <w:rsid w:val="00286018"/>
    <w:rsid w:val="002861C1"/>
    <w:rsid w:val="002864B9"/>
    <w:rsid w:val="002865AE"/>
    <w:rsid w:val="002869BD"/>
    <w:rsid w:val="00286D64"/>
    <w:rsid w:val="00286E08"/>
    <w:rsid w:val="0028773B"/>
    <w:rsid w:val="00287AAE"/>
    <w:rsid w:val="00287B5C"/>
    <w:rsid w:val="00287BC4"/>
    <w:rsid w:val="00287E88"/>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80"/>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17A"/>
    <w:rsid w:val="002B0855"/>
    <w:rsid w:val="002B0C5A"/>
    <w:rsid w:val="002B1793"/>
    <w:rsid w:val="002B17B2"/>
    <w:rsid w:val="002B184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B786F"/>
    <w:rsid w:val="002C0229"/>
    <w:rsid w:val="002C0350"/>
    <w:rsid w:val="002C0416"/>
    <w:rsid w:val="002C04FD"/>
    <w:rsid w:val="002C05F2"/>
    <w:rsid w:val="002C179E"/>
    <w:rsid w:val="002C1812"/>
    <w:rsid w:val="002C191A"/>
    <w:rsid w:val="002C1D5F"/>
    <w:rsid w:val="002C1DC1"/>
    <w:rsid w:val="002C2040"/>
    <w:rsid w:val="002C2338"/>
    <w:rsid w:val="002C2997"/>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6DB0"/>
    <w:rsid w:val="002C724A"/>
    <w:rsid w:val="002C7433"/>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E8D"/>
    <w:rsid w:val="002D5F9C"/>
    <w:rsid w:val="002D6003"/>
    <w:rsid w:val="002D692F"/>
    <w:rsid w:val="002D6B95"/>
    <w:rsid w:val="002D6F9B"/>
    <w:rsid w:val="002D70A4"/>
    <w:rsid w:val="002D792A"/>
    <w:rsid w:val="002D7B55"/>
    <w:rsid w:val="002D7E79"/>
    <w:rsid w:val="002E0539"/>
    <w:rsid w:val="002E09C1"/>
    <w:rsid w:val="002E0A8E"/>
    <w:rsid w:val="002E0B40"/>
    <w:rsid w:val="002E0D25"/>
    <w:rsid w:val="002E0E8A"/>
    <w:rsid w:val="002E0F2D"/>
    <w:rsid w:val="002E10F6"/>
    <w:rsid w:val="002E11DD"/>
    <w:rsid w:val="002E1D25"/>
    <w:rsid w:val="002E2184"/>
    <w:rsid w:val="002E31E1"/>
    <w:rsid w:val="002E35D2"/>
    <w:rsid w:val="002E36E4"/>
    <w:rsid w:val="002E3717"/>
    <w:rsid w:val="002E3B44"/>
    <w:rsid w:val="002E424F"/>
    <w:rsid w:val="002E42AF"/>
    <w:rsid w:val="002E43A5"/>
    <w:rsid w:val="002E45E4"/>
    <w:rsid w:val="002E4FDB"/>
    <w:rsid w:val="002E5156"/>
    <w:rsid w:val="002E54AF"/>
    <w:rsid w:val="002E578D"/>
    <w:rsid w:val="002E5893"/>
    <w:rsid w:val="002E5F4B"/>
    <w:rsid w:val="002E610B"/>
    <w:rsid w:val="002E675B"/>
    <w:rsid w:val="002E6A0A"/>
    <w:rsid w:val="002E6F96"/>
    <w:rsid w:val="002E7155"/>
    <w:rsid w:val="002E73A8"/>
    <w:rsid w:val="002E74F5"/>
    <w:rsid w:val="002E75AB"/>
    <w:rsid w:val="002E7928"/>
    <w:rsid w:val="002E7E0B"/>
    <w:rsid w:val="002F01EA"/>
    <w:rsid w:val="002F06B7"/>
    <w:rsid w:val="002F079E"/>
    <w:rsid w:val="002F0972"/>
    <w:rsid w:val="002F0D37"/>
    <w:rsid w:val="002F0F0E"/>
    <w:rsid w:val="002F1116"/>
    <w:rsid w:val="002F15A7"/>
    <w:rsid w:val="002F15E8"/>
    <w:rsid w:val="002F1609"/>
    <w:rsid w:val="002F1C4D"/>
    <w:rsid w:val="002F337F"/>
    <w:rsid w:val="002F341E"/>
    <w:rsid w:val="002F40D3"/>
    <w:rsid w:val="002F46F7"/>
    <w:rsid w:val="002F4F90"/>
    <w:rsid w:val="002F5A57"/>
    <w:rsid w:val="002F5EB0"/>
    <w:rsid w:val="002F5EED"/>
    <w:rsid w:val="002F603C"/>
    <w:rsid w:val="002F6109"/>
    <w:rsid w:val="002F68B6"/>
    <w:rsid w:val="002F69E1"/>
    <w:rsid w:val="002F6EBE"/>
    <w:rsid w:val="002F7145"/>
    <w:rsid w:val="002F7231"/>
    <w:rsid w:val="002F7271"/>
    <w:rsid w:val="002F7A91"/>
    <w:rsid w:val="002F7D77"/>
    <w:rsid w:val="003007BD"/>
    <w:rsid w:val="00300B07"/>
    <w:rsid w:val="00301335"/>
    <w:rsid w:val="003014A0"/>
    <w:rsid w:val="00301A10"/>
    <w:rsid w:val="0030230B"/>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698"/>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3CC"/>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3C8"/>
    <w:rsid w:val="00322831"/>
    <w:rsid w:val="003229D3"/>
    <w:rsid w:val="0032303F"/>
    <w:rsid w:val="00323A14"/>
    <w:rsid w:val="00323C72"/>
    <w:rsid w:val="00323E36"/>
    <w:rsid w:val="00323EF3"/>
    <w:rsid w:val="003245EE"/>
    <w:rsid w:val="00324844"/>
    <w:rsid w:val="00324C3A"/>
    <w:rsid w:val="00324D28"/>
    <w:rsid w:val="003253F8"/>
    <w:rsid w:val="00325E4F"/>
    <w:rsid w:val="00325FE1"/>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458C"/>
    <w:rsid w:val="0033518F"/>
    <w:rsid w:val="00335F18"/>
    <w:rsid w:val="00336258"/>
    <w:rsid w:val="00336320"/>
    <w:rsid w:val="00336336"/>
    <w:rsid w:val="00336BE9"/>
    <w:rsid w:val="00337086"/>
    <w:rsid w:val="0033780F"/>
    <w:rsid w:val="00340072"/>
    <w:rsid w:val="003404B8"/>
    <w:rsid w:val="003405D2"/>
    <w:rsid w:val="00340D29"/>
    <w:rsid w:val="00340EF3"/>
    <w:rsid w:val="00341C7A"/>
    <w:rsid w:val="00341D89"/>
    <w:rsid w:val="003423C3"/>
    <w:rsid w:val="0034256E"/>
    <w:rsid w:val="00342869"/>
    <w:rsid w:val="00342E25"/>
    <w:rsid w:val="00342EE7"/>
    <w:rsid w:val="0034307D"/>
    <w:rsid w:val="003437FE"/>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6C43"/>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379"/>
    <w:rsid w:val="003544F8"/>
    <w:rsid w:val="00354850"/>
    <w:rsid w:val="00354F2B"/>
    <w:rsid w:val="003559BC"/>
    <w:rsid w:val="00355DB8"/>
    <w:rsid w:val="0035601A"/>
    <w:rsid w:val="003562E7"/>
    <w:rsid w:val="0035630F"/>
    <w:rsid w:val="00356512"/>
    <w:rsid w:val="0035662B"/>
    <w:rsid w:val="0035685D"/>
    <w:rsid w:val="00356B43"/>
    <w:rsid w:val="00356EA1"/>
    <w:rsid w:val="003570C5"/>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4F37"/>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6A4"/>
    <w:rsid w:val="00377774"/>
    <w:rsid w:val="00377B95"/>
    <w:rsid w:val="00377BAF"/>
    <w:rsid w:val="00377EB7"/>
    <w:rsid w:val="00377F83"/>
    <w:rsid w:val="0038031A"/>
    <w:rsid w:val="0038045A"/>
    <w:rsid w:val="00380AD1"/>
    <w:rsid w:val="00380B85"/>
    <w:rsid w:val="00380CF0"/>
    <w:rsid w:val="00381C9E"/>
    <w:rsid w:val="00381D2D"/>
    <w:rsid w:val="00381E04"/>
    <w:rsid w:val="00381FE5"/>
    <w:rsid w:val="00382370"/>
    <w:rsid w:val="00382528"/>
    <w:rsid w:val="003826F1"/>
    <w:rsid w:val="0038353F"/>
    <w:rsid w:val="0038367D"/>
    <w:rsid w:val="003836F0"/>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296"/>
    <w:rsid w:val="00395433"/>
    <w:rsid w:val="00395532"/>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127"/>
    <w:rsid w:val="003A1711"/>
    <w:rsid w:val="003A211B"/>
    <w:rsid w:val="003A2703"/>
    <w:rsid w:val="003A299F"/>
    <w:rsid w:val="003A2F62"/>
    <w:rsid w:val="003A3570"/>
    <w:rsid w:val="003A35CD"/>
    <w:rsid w:val="003A36BB"/>
    <w:rsid w:val="003A3F41"/>
    <w:rsid w:val="003A3F7E"/>
    <w:rsid w:val="003A3FD8"/>
    <w:rsid w:val="003A4499"/>
    <w:rsid w:val="003A49CD"/>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D93"/>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5EF5"/>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D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C7"/>
    <w:rsid w:val="003D4340"/>
    <w:rsid w:val="003D4416"/>
    <w:rsid w:val="003D4CED"/>
    <w:rsid w:val="003D5122"/>
    <w:rsid w:val="003D5310"/>
    <w:rsid w:val="003D53B9"/>
    <w:rsid w:val="003D68A8"/>
    <w:rsid w:val="003D69FB"/>
    <w:rsid w:val="003D6A47"/>
    <w:rsid w:val="003D6E16"/>
    <w:rsid w:val="003D7E71"/>
    <w:rsid w:val="003D7FE1"/>
    <w:rsid w:val="003E0864"/>
    <w:rsid w:val="003E0A13"/>
    <w:rsid w:val="003E0AE4"/>
    <w:rsid w:val="003E14CF"/>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0BC"/>
    <w:rsid w:val="003F117E"/>
    <w:rsid w:val="003F1ED1"/>
    <w:rsid w:val="003F23E3"/>
    <w:rsid w:val="003F2516"/>
    <w:rsid w:val="003F28C9"/>
    <w:rsid w:val="003F2968"/>
    <w:rsid w:val="003F2DF2"/>
    <w:rsid w:val="003F3087"/>
    <w:rsid w:val="003F37AE"/>
    <w:rsid w:val="003F37B3"/>
    <w:rsid w:val="003F37E6"/>
    <w:rsid w:val="003F390F"/>
    <w:rsid w:val="003F3B4D"/>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857"/>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66D"/>
    <w:rsid w:val="00412C1D"/>
    <w:rsid w:val="00413228"/>
    <w:rsid w:val="0041376E"/>
    <w:rsid w:val="004137CD"/>
    <w:rsid w:val="00413C45"/>
    <w:rsid w:val="00413EF8"/>
    <w:rsid w:val="004151FF"/>
    <w:rsid w:val="00415738"/>
    <w:rsid w:val="00415D3D"/>
    <w:rsid w:val="00415EFD"/>
    <w:rsid w:val="00416043"/>
    <w:rsid w:val="0041612D"/>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E6F"/>
    <w:rsid w:val="00430FF9"/>
    <w:rsid w:val="00431124"/>
    <w:rsid w:val="00431151"/>
    <w:rsid w:val="00431CED"/>
    <w:rsid w:val="00431F8E"/>
    <w:rsid w:val="00432691"/>
    <w:rsid w:val="00433136"/>
    <w:rsid w:val="00433174"/>
    <w:rsid w:val="00433370"/>
    <w:rsid w:val="00433380"/>
    <w:rsid w:val="00433652"/>
    <w:rsid w:val="00433BBA"/>
    <w:rsid w:val="00433DD5"/>
    <w:rsid w:val="00434408"/>
    <w:rsid w:val="00434473"/>
    <w:rsid w:val="00434723"/>
    <w:rsid w:val="00434767"/>
    <w:rsid w:val="00434885"/>
    <w:rsid w:val="0043522A"/>
    <w:rsid w:val="004353DB"/>
    <w:rsid w:val="00435689"/>
    <w:rsid w:val="004363E0"/>
    <w:rsid w:val="004363FB"/>
    <w:rsid w:val="00436643"/>
    <w:rsid w:val="00436726"/>
    <w:rsid w:val="00437202"/>
    <w:rsid w:val="004373A4"/>
    <w:rsid w:val="00437456"/>
    <w:rsid w:val="004374FC"/>
    <w:rsid w:val="00437723"/>
    <w:rsid w:val="00437ABC"/>
    <w:rsid w:val="00437B4B"/>
    <w:rsid w:val="00437C0B"/>
    <w:rsid w:val="00437CFE"/>
    <w:rsid w:val="00437FCA"/>
    <w:rsid w:val="004401EE"/>
    <w:rsid w:val="00440869"/>
    <w:rsid w:val="00440FB2"/>
    <w:rsid w:val="00441209"/>
    <w:rsid w:val="00441A6C"/>
    <w:rsid w:val="00441B6E"/>
    <w:rsid w:val="00442410"/>
    <w:rsid w:val="00442523"/>
    <w:rsid w:val="004426C5"/>
    <w:rsid w:val="00442F26"/>
    <w:rsid w:val="0044365C"/>
    <w:rsid w:val="00443C54"/>
    <w:rsid w:val="004443B8"/>
    <w:rsid w:val="004443CC"/>
    <w:rsid w:val="004445B6"/>
    <w:rsid w:val="00444DEE"/>
    <w:rsid w:val="004451D0"/>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2E0F"/>
    <w:rsid w:val="004530FE"/>
    <w:rsid w:val="0045318D"/>
    <w:rsid w:val="004536AE"/>
    <w:rsid w:val="00453929"/>
    <w:rsid w:val="0045439F"/>
    <w:rsid w:val="004543A9"/>
    <w:rsid w:val="00454632"/>
    <w:rsid w:val="00454FA6"/>
    <w:rsid w:val="00455921"/>
    <w:rsid w:val="00455A23"/>
    <w:rsid w:val="004561A8"/>
    <w:rsid w:val="004561BB"/>
    <w:rsid w:val="004569C7"/>
    <w:rsid w:val="00456DA7"/>
    <w:rsid w:val="00456F61"/>
    <w:rsid w:val="00457480"/>
    <w:rsid w:val="004574DB"/>
    <w:rsid w:val="0045779C"/>
    <w:rsid w:val="00457953"/>
    <w:rsid w:val="00457C9B"/>
    <w:rsid w:val="004600F8"/>
    <w:rsid w:val="00460407"/>
    <w:rsid w:val="00461610"/>
    <w:rsid w:val="00461775"/>
    <w:rsid w:val="00461ACD"/>
    <w:rsid w:val="00461B85"/>
    <w:rsid w:val="00461FAE"/>
    <w:rsid w:val="00462063"/>
    <w:rsid w:val="00462169"/>
    <w:rsid w:val="00462AFD"/>
    <w:rsid w:val="00463767"/>
    <w:rsid w:val="00464437"/>
    <w:rsid w:val="0046487C"/>
    <w:rsid w:val="00464B01"/>
    <w:rsid w:val="00464D19"/>
    <w:rsid w:val="004651D6"/>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51A"/>
    <w:rsid w:val="004728B1"/>
    <w:rsid w:val="00472D00"/>
    <w:rsid w:val="0047316C"/>
    <w:rsid w:val="00473203"/>
    <w:rsid w:val="00473977"/>
    <w:rsid w:val="00473ABE"/>
    <w:rsid w:val="00473AC6"/>
    <w:rsid w:val="00473BA8"/>
    <w:rsid w:val="00473CE7"/>
    <w:rsid w:val="0047483C"/>
    <w:rsid w:val="00474E4C"/>
    <w:rsid w:val="00474EB5"/>
    <w:rsid w:val="00474EDD"/>
    <w:rsid w:val="00475696"/>
    <w:rsid w:val="00475923"/>
    <w:rsid w:val="00475AC5"/>
    <w:rsid w:val="00475B41"/>
    <w:rsid w:val="00476108"/>
    <w:rsid w:val="004767CE"/>
    <w:rsid w:val="00476C60"/>
    <w:rsid w:val="004772EB"/>
    <w:rsid w:val="00477783"/>
    <w:rsid w:val="00477B4E"/>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975DB"/>
    <w:rsid w:val="004A0538"/>
    <w:rsid w:val="004A054F"/>
    <w:rsid w:val="004A0589"/>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D88"/>
    <w:rsid w:val="004A5E4A"/>
    <w:rsid w:val="004A5FBE"/>
    <w:rsid w:val="004A60FD"/>
    <w:rsid w:val="004A616E"/>
    <w:rsid w:val="004A672D"/>
    <w:rsid w:val="004A67E8"/>
    <w:rsid w:val="004A68A3"/>
    <w:rsid w:val="004A6ABE"/>
    <w:rsid w:val="004A6C88"/>
    <w:rsid w:val="004A6E79"/>
    <w:rsid w:val="004A7468"/>
    <w:rsid w:val="004A773B"/>
    <w:rsid w:val="004A7A93"/>
    <w:rsid w:val="004A7D3B"/>
    <w:rsid w:val="004A7E6A"/>
    <w:rsid w:val="004B0265"/>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3DB"/>
    <w:rsid w:val="004B748E"/>
    <w:rsid w:val="004B75B7"/>
    <w:rsid w:val="004B7674"/>
    <w:rsid w:val="004B7BF1"/>
    <w:rsid w:val="004B7D70"/>
    <w:rsid w:val="004B7DA3"/>
    <w:rsid w:val="004B7E85"/>
    <w:rsid w:val="004C003F"/>
    <w:rsid w:val="004C105D"/>
    <w:rsid w:val="004C131F"/>
    <w:rsid w:val="004C1616"/>
    <w:rsid w:val="004C1717"/>
    <w:rsid w:val="004C1B55"/>
    <w:rsid w:val="004C1D2E"/>
    <w:rsid w:val="004C1DA0"/>
    <w:rsid w:val="004C248F"/>
    <w:rsid w:val="004C2637"/>
    <w:rsid w:val="004C2706"/>
    <w:rsid w:val="004C2B58"/>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AAD"/>
    <w:rsid w:val="004D626F"/>
    <w:rsid w:val="004D6E1A"/>
    <w:rsid w:val="004D7304"/>
    <w:rsid w:val="004D73D4"/>
    <w:rsid w:val="004D7C38"/>
    <w:rsid w:val="004E0362"/>
    <w:rsid w:val="004E03A2"/>
    <w:rsid w:val="004E11DC"/>
    <w:rsid w:val="004E1381"/>
    <w:rsid w:val="004E17F6"/>
    <w:rsid w:val="004E1868"/>
    <w:rsid w:val="004E2485"/>
    <w:rsid w:val="004E2BB3"/>
    <w:rsid w:val="004E2EA7"/>
    <w:rsid w:val="004E2EEF"/>
    <w:rsid w:val="004E311D"/>
    <w:rsid w:val="004E378E"/>
    <w:rsid w:val="004E3E5D"/>
    <w:rsid w:val="004E3F8D"/>
    <w:rsid w:val="004E45F1"/>
    <w:rsid w:val="004E4621"/>
    <w:rsid w:val="004E4B11"/>
    <w:rsid w:val="004E4C15"/>
    <w:rsid w:val="004E4EE1"/>
    <w:rsid w:val="004E58A3"/>
    <w:rsid w:val="004E5A2D"/>
    <w:rsid w:val="004E5E54"/>
    <w:rsid w:val="004E62F8"/>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3D4C"/>
    <w:rsid w:val="004F433F"/>
    <w:rsid w:val="004F43DF"/>
    <w:rsid w:val="004F48CB"/>
    <w:rsid w:val="004F4ADD"/>
    <w:rsid w:val="004F4BED"/>
    <w:rsid w:val="004F55C1"/>
    <w:rsid w:val="004F5605"/>
    <w:rsid w:val="004F5BF1"/>
    <w:rsid w:val="004F5CB9"/>
    <w:rsid w:val="004F60A8"/>
    <w:rsid w:val="004F696C"/>
    <w:rsid w:val="004F6C85"/>
    <w:rsid w:val="004F7084"/>
    <w:rsid w:val="004F7380"/>
    <w:rsid w:val="004F770D"/>
    <w:rsid w:val="004F7EAB"/>
    <w:rsid w:val="00500FE3"/>
    <w:rsid w:val="00501067"/>
    <w:rsid w:val="00501176"/>
    <w:rsid w:val="00501552"/>
    <w:rsid w:val="005015C0"/>
    <w:rsid w:val="00501C6E"/>
    <w:rsid w:val="00501D8D"/>
    <w:rsid w:val="0050213B"/>
    <w:rsid w:val="00502B63"/>
    <w:rsid w:val="00503018"/>
    <w:rsid w:val="005031CC"/>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2B4"/>
    <w:rsid w:val="00511382"/>
    <w:rsid w:val="00511825"/>
    <w:rsid w:val="00511E5D"/>
    <w:rsid w:val="00511F76"/>
    <w:rsid w:val="005122D2"/>
    <w:rsid w:val="00512956"/>
    <w:rsid w:val="00512CDF"/>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AD"/>
    <w:rsid w:val="005349DC"/>
    <w:rsid w:val="00534A2E"/>
    <w:rsid w:val="00534C5E"/>
    <w:rsid w:val="00534D17"/>
    <w:rsid w:val="0053522D"/>
    <w:rsid w:val="00536657"/>
    <w:rsid w:val="00536A86"/>
    <w:rsid w:val="00537036"/>
    <w:rsid w:val="005375A0"/>
    <w:rsid w:val="00537629"/>
    <w:rsid w:val="005376DC"/>
    <w:rsid w:val="0053793D"/>
    <w:rsid w:val="00540141"/>
    <w:rsid w:val="00540868"/>
    <w:rsid w:val="00540AB1"/>
    <w:rsid w:val="0054152D"/>
    <w:rsid w:val="00541B31"/>
    <w:rsid w:val="00542193"/>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5A4"/>
    <w:rsid w:val="005548CE"/>
    <w:rsid w:val="005549B4"/>
    <w:rsid w:val="00554E77"/>
    <w:rsid w:val="00554EC3"/>
    <w:rsid w:val="00554F33"/>
    <w:rsid w:val="00554F85"/>
    <w:rsid w:val="005553C4"/>
    <w:rsid w:val="005554E6"/>
    <w:rsid w:val="0055553C"/>
    <w:rsid w:val="0055553E"/>
    <w:rsid w:val="0055574D"/>
    <w:rsid w:val="005557BD"/>
    <w:rsid w:val="00556385"/>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5E3"/>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D5D"/>
    <w:rsid w:val="00582E7A"/>
    <w:rsid w:val="00583363"/>
    <w:rsid w:val="00583791"/>
    <w:rsid w:val="00583D10"/>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078"/>
    <w:rsid w:val="0059020F"/>
    <w:rsid w:val="005908F3"/>
    <w:rsid w:val="005911CF"/>
    <w:rsid w:val="00591327"/>
    <w:rsid w:val="005914E5"/>
    <w:rsid w:val="00591A50"/>
    <w:rsid w:val="00591BD1"/>
    <w:rsid w:val="00591D8E"/>
    <w:rsid w:val="00592B4B"/>
    <w:rsid w:val="00592B50"/>
    <w:rsid w:val="00592C6D"/>
    <w:rsid w:val="00592D74"/>
    <w:rsid w:val="00593604"/>
    <w:rsid w:val="00593A16"/>
    <w:rsid w:val="00593AB7"/>
    <w:rsid w:val="00593B6C"/>
    <w:rsid w:val="00593F46"/>
    <w:rsid w:val="00593F8E"/>
    <w:rsid w:val="005940D2"/>
    <w:rsid w:val="005948F5"/>
    <w:rsid w:val="00594C62"/>
    <w:rsid w:val="00594D50"/>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77B"/>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81B"/>
    <w:rsid w:val="005B3E5D"/>
    <w:rsid w:val="005B3EA0"/>
    <w:rsid w:val="005B4121"/>
    <w:rsid w:val="005B42C2"/>
    <w:rsid w:val="005B45B1"/>
    <w:rsid w:val="005B4A28"/>
    <w:rsid w:val="005B4D9B"/>
    <w:rsid w:val="005B4FC4"/>
    <w:rsid w:val="005B519F"/>
    <w:rsid w:val="005B51B1"/>
    <w:rsid w:val="005B5215"/>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B0C"/>
    <w:rsid w:val="005C3C45"/>
    <w:rsid w:val="005C3DD3"/>
    <w:rsid w:val="005C441B"/>
    <w:rsid w:val="005C484C"/>
    <w:rsid w:val="005C4B87"/>
    <w:rsid w:val="005C4DF0"/>
    <w:rsid w:val="005C4FA6"/>
    <w:rsid w:val="005C5490"/>
    <w:rsid w:val="005C5AFE"/>
    <w:rsid w:val="005C5EAF"/>
    <w:rsid w:val="005C6072"/>
    <w:rsid w:val="005C6E7E"/>
    <w:rsid w:val="005C7694"/>
    <w:rsid w:val="005C76C1"/>
    <w:rsid w:val="005C77BE"/>
    <w:rsid w:val="005D0104"/>
    <w:rsid w:val="005D0872"/>
    <w:rsid w:val="005D09CB"/>
    <w:rsid w:val="005D0A7C"/>
    <w:rsid w:val="005D10AD"/>
    <w:rsid w:val="005D19B4"/>
    <w:rsid w:val="005D1C98"/>
    <w:rsid w:val="005D1CDB"/>
    <w:rsid w:val="005D1E98"/>
    <w:rsid w:val="005D203E"/>
    <w:rsid w:val="005D221B"/>
    <w:rsid w:val="005D2465"/>
    <w:rsid w:val="005D25C6"/>
    <w:rsid w:val="005D2812"/>
    <w:rsid w:val="005D2B2E"/>
    <w:rsid w:val="005D3164"/>
    <w:rsid w:val="005D39C2"/>
    <w:rsid w:val="005D4112"/>
    <w:rsid w:val="005D4115"/>
    <w:rsid w:val="005D47A1"/>
    <w:rsid w:val="005D4F38"/>
    <w:rsid w:val="005D5164"/>
    <w:rsid w:val="005D5883"/>
    <w:rsid w:val="005D5E0E"/>
    <w:rsid w:val="005D5E59"/>
    <w:rsid w:val="005D5FA0"/>
    <w:rsid w:val="005D5FB8"/>
    <w:rsid w:val="005D603F"/>
    <w:rsid w:val="005D65EE"/>
    <w:rsid w:val="005D6A9C"/>
    <w:rsid w:val="005D6FA3"/>
    <w:rsid w:val="005D7ED8"/>
    <w:rsid w:val="005E0091"/>
    <w:rsid w:val="005E038A"/>
    <w:rsid w:val="005E052E"/>
    <w:rsid w:val="005E0701"/>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997"/>
    <w:rsid w:val="005E7AA7"/>
    <w:rsid w:val="005E7AB9"/>
    <w:rsid w:val="005F001B"/>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03F"/>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F43"/>
    <w:rsid w:val="00610FDB"/>
    <w:rsid w:val="006119A9"/>
    <w:rsid w:val="00611BE8"/>
    <w:rsid w:val="00611CF7"/>
    <w:rsid w:val="00611D3A"/>
    <w:rsid w:val="006128FA"/>
    <w:rsid w:val="00612D41"/>
    <w:rsid w:val="00612DFA"/>
    <w:rsid w:val="00612EC8"/>
    <w:rsid w:val="00613414"/>
    <w:rsid w:val="00613FAB"/>
    <w:rsid w:val="0061408C"/>
    <w:rsid w:val="006142B5"/>
    <w:rsid w:val="0061461F"/>
    <w:rsid w:val="0061510A"/>
    <w:rsid w:val="00615399"/>
    <w:rsid w:val="006156A2"/>
    <w:rsid w:val="0061577E"/>
    <w:rsid w:val="006159E7"/>
    <w:rsid w:val="00615C35"/>
    <w:rsid w:val="00615CE4"/>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3DB"/>
    <w:rsid w:val="00626418"/>
    <w:rsid w:val="00626425"/>
    <w:rsid w:val="0062668A"/>
    <w:rsid w:val="0062734F"/>
    <w:rsid w:val="006278A1"/>
    <w:rsid w:val="00627C05"/>
    <w:rsid w:val="00627ECA"/>
    <w:rsid w:val="006303BB"/>
    <w:rsid w:val="006303C4"/>
    <w:rsid w:val="006311F3"/>
    <w:rsid w:val="0063126D"/>
    <w:rsid w:val="0063141E"/>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F7"/>
    <w:rsid w:val="0064485C"/>
    <w:rsid w:val="006448A0"/>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0CD"/>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3F12"/>
    <w:rsid w:val="006641E6"/>
    <w:rsid w:val="00664AE5"/>
    <w:rsid w:val="00664CA3"/>
    <w:rsid w:val="006650D8"/>
    <w:rsid w:val="00665146"/>
    <w:rsid w:val="00665244"/>
    <w:rsid w:val="006653BF"/>
    <w:rsid w:val="006658A2"/>
    <w:rsid w:val="006661D9"/>
    <w:rsid w:val="006663FA"/>
    <w:rsid w:val="00666B87"/>
    <w:rsid w:val="00666C3E"/>
    <w:rsid w:val="00670235"/>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14E"/>
    <w:rsid w:val="00681542"/>
    <w:rsid w:val="0068159E"/>
    <w:rsid w:val="00681792"/>
    <w:rsid w:val="00681831"/>
    <w:rsid w:val="0068202B"/>
    <w:rsid w:val="00682476"/>
    <w:rsid w:val="006826DC"/>
    <w:rsid w:val="006829A3"/>
    <w:rsid w:val="00683153"/>
    <w:rsid w:val="006833EE"/>
    <w:rsid w:val="006835B4"/>
    <w:rsid w:val="00683B93"/>
    <w:rsid w:val="00683CEC"/>
    <w:rsid w:val="00683DFA"/>
    <w:rsid w:val="006840F5"/>
    <w:rsid w:val="0068480B"/>
    <w:rsid w:val="00684D05"/>
    <w:rsid w:val="00685AEB"/>
    <w:rsid w:val="00685F7A"/>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6FB3"/>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776"/>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80B"/>
    <w:rsid w:val="006B7E6F"/>
    <w:rsid w:val="006B7F64"/>
    <w:rsid w:val="006C00AE"/>
    <w:rsid w:val="006C0D29"/>
    <w:rsid w:val="006C10C9"/>
    <w:rsid w:val="006C1207"/>
    <w:rsid w:val="006C17A1"/>
    <w:rsid w:val="006C1912"/>
    <w:rsid w:val="006C2107"/>
    <w:rsid w:val="006C2196"/>
    <w:rsid w:val="006C27DC"/>
    <w:rsid w:val="006C293C"/>
    <w:rsid w:val="006C2A9E"/>
    <w:rsid w:val="006C2D14"/>
    <w:rsid w:val="006C3214"/>
    <w:rsid w:val="006C38AF"/>
    <w:rsid w:val="006C3FDB"/>
    <w:rsid w:val="006C4301"/>
    <w:rsid w:val="006C4361"/>
    <w:rsid w:val="006C4517"/>
    <w:rsid w:val="006C4986"/>
    <w:rsid w:val="006C4A55"/>
    <w:rsid w:val="006C52DA"/>
    <w:rsid w:val="006C5B70"/>
    <w:rsid w:val="006C5CFA"/>
    <w:rsid w:val="006C5E04"/>
    <w:rsid w:val="006C5F1E"/>
    <w:rsid w:val="006C6ACE"/>
    <w:rsid w:val="006C7030"/>
    <w:rsid w:val="006C73B5"/>
    <w:rsid w:val="006C7C56"/>
    <w:rsid w:val="006D019D"/>
    <w:rsid w:val="006D03E8"/>
    <w:rsid w:val="006D09CC"/>
    <w:rsid w:val="006D0B28"/>
    <w:rsid w:val="006D0C42"/>
    <w:rsid w:val="006D1335"/>
    <w:rsid w:val="006D1344"/>
    <w:rsid w:val="006D14EF"/>
    <w:rsid w:val="006D18F8"/>
    <w:rsid w:val="006D2620"/>
    <w:rsid w:val="006D2BD0"/>
    <w:rsid w:val="006D2C17"/>
    <w:rsid w:val="006D2D9A"/>
    <w:rsid w:val="006D3025"/>
    <w:rsid w:val="006D306B"/>
    <w:rsid w:val="006D3372"/>
    <w:rsid w:val="006D36C4"/>
    <w:rsid w:val="006D389E"/>
    <w:rsid w:val="006D3B20"/>
    <w:rsid w:val="006D3DCE"/>
    <w:rsid w:val="006D3DD0"/>
    <w:rsid w:val="006D450C"/>
    <w:rsid w:val="006D53E8"/>
    <w:rsid w:val="006D548C"/>
    <w:rsid w:val="006D5F8C"/>
    <w:rsid w:val="006D60B9"/>
    <w:rsid w:val="006D62FB"/>
    <w:rsid w:val="006D6693"/>
    <w:rsid w:val="006D68B9"/>
    <w:rsid w:val="006D6CD1"/>
    <w:rsid w:val="006D6DAF"/>
    <w:rsid w:val="006D6EEE"/>
    <w:rsid w:val="006D70CA"/>
    <w:rsid w:val="006D721F"/>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4BA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07"/>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8CF"/>
    <w:rsid w:val="00714904"/>
    <w:rsid w:val="00714BD1"/>
    <w:rsid w:val="00714ED5"/>
    <w:rsid w:val="00714F83"/>
    <w:rsid w:val="00715BE7"/>
    <w:rsid w:val="00715EA1"/>
    <w:rsid w:val="007163A6"/>
    <w:rsid w:val="007163AF"/>
    <w:rsid w:val="007169D8"/>
    <w:rsid w:val="00716E29"/>
    <w:rsid w:val="00717536"/>
    <w:rsid w:val="00717703"/>
    <w:rsid w:val="00717BC3"/>
    <w:rsid w:val="00717E72"/>
    <w:rsid w:val="00720B07"/>
    <w:rsid w:val="00721355"/>
    <w:rsid w:val="00721362"/>
    <w:rsid w:val="00721AE5"/>
    <w:rsid w:val="00721E2E"/>
    <w:rsid w:val="00721E4A"/>
    <w:rsid w:val="00721EA3"/>
    <w:rsid w:val="00722468"/>
    <w:rsid w:val="00722A35"/>
    <w:rsid w:val="00722BA4"/>
    <w:rsid w:val="00722D2A"/>
    <w:rsid w:val="00722E2B"/>
    <w:rsid w:val="00722E7E"/>
    <w:rsid w:val="0072305E"/>
    <w:rsid w:val="0072354E"/>
    <w:rsid w:val="00723719"/>
    <w:rsid w:val="00723BFC"/>
    <w:rsid w:val="0072454F"/>
    <w:rsid w:val="0072499F"/>
    <w:rsid w:val="007257BF"/>
    <w:rsid w:val="00725A1E"/>
    <w:rsid w:val="00725ABF"/>
    <w:rsid w:val="00725E8E"/>
    <w:rsid w:val="00725F5A"/>
    <w:rsid w:val="00726015"/>
    <w:rsid w:val="00726848"/>
    <w:rsid w:val="00726989"/>
    <w:rsid w:val="00726BEE"/>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534"/>
    <w:rsid w:val="007346AC"/>
    <w:rsid w:val="00734C7B"/>
    <w:rsid w:val="0073512B"/>
    <w:rsid w:val="00735AC4"/>
    <w:rsid w:val="00735B84"/>
    <w:rsid w:val="007365E7"/>
    <w:rsid w:val="00736CFB"/>
    <w:rsid w:val="007371D9"/>
    <w:rsid w:val="00741202"/>
    <w:rsid w:val="007413CC"/>
    <w:rsid w:val="0074143A"/>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795"/>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0EEB"/>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292"/>
    <w:rsid w:val="00754306"/>
    <w:rsid w:val="00754722"/>
    <w:rsid w:val="0075567F"/>
    <w:rsid w:val="00755706"/>
    <w:rsid w:val="0075596C"/>
    <w:rsid w:val="00755C13"/>
    <w:rsid w:val="00755CA4"/>
    <w:rsid w:val="00755D35"/>
    <w:rsid w:val="00755FFE"/>
    <w:rsid w:val="007561D7"/>
    <w:rsid w:val="00756F96"/>
    <w:rsid w:val="00757169"/>
    <w:rsid w:val="00757197"/>
    <w:rsid w:val="0075741A"/>
    <w:rsid w:val="00757FC9"/>
    <w:rsid w:val="00760435"/>
    <w:rsid w:val="007604AE"/>
    <w:rsid w:val="00760825"/>
    <w:rsid w:val="007609EF"/>
    <w:rsid w:val="00760F48"/>
    <w:rsid w:val="00761169"/>
    <w:rsid w:val="0076119A"/>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3E8"/>
    <w:rsid w:val="0076645B"/>
    <w:rsid w:val="00766870"/>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56"/>
    <w:rsid w:val="007771C1"/>
    <w:rsid w:val="00777C7B"/>
    <w:rsid w:val="00777D6F"/>
    <w:rsid w:val="00777E6E"/>
    <w:rsid w:val="00780ED2"/>
    <w:rsid w:val="00780F5A"/>
    <w:rsid w:val="00781005"/>
    <w:rsid w:val="00781150"/>
    <w:rsid w:val="00781DEF"/>
    <w:rsid w:val="0078243E"/>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AE8"/>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6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1016"/>
    <w:rsid w:val="007B17BE"/>
    <w:rsid w:val="007B2090"/>
    <w:rsid w:val="007B23E3"/>
    <w:rsid w:val="007B2494"/>
    <w:rsid w:val="007B2663"/>
    <w:rsid w:val="007B2D31"/>
    <w:rsid w:val="007B3128"/>
    <w:rsid w:val="007B3709"/>
    <w:rsid w:val="007B37A8"/>
    <w:rsid w:val="007B3826"/>
    <w:rsid w:val="007B3A8F"/>
    <w:rsid w:val="007B3E9D"/>
    <w:rsid w:val="007B40C6"/>
    <w:rsid w:val="007B4760"/>
    <w:rsid w:val="007B48A3"/>
    <w:rsid w:val="007B4A3B"/>
    <w:rsid w:val="007B50E5"/>
    <w:rsid w:val="007B512A"/>
    <w:rsid w:val="007B57DA"/>
    <w:rsid w:val="007B5BF5"/>
    <w:rsid w:val="007B5D8B"/>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3D0"/>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5DF7"/>
    <w:rsid w:val="007E6023"/>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4AA"/>
    <w:rsid w:val="007F2585"/>
    <w:rsid w:val="007F2592"/>
    <w:rsid w:val="007F25B6"/>
    <w:rsid w:val="007F2BEB"/>
    <w:rsid w:val="007F3583"/>
    <w:rsid w:val="007F35E5"/>
    <w:rsid w:val="007F3AAE"/>
    <w:rsid w:val="007F3D8A"/>
    <w:rsid w:val="007F41A0"/>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6B0A"/>
    <w:rsid w:val="007F7138"/>
    <w:rsid w:val="007F7165"/>
    <w:rsid w:val="007F7635"/>
    <w:rsid w:val="007F798E"/>
    <w:rsid w:val="008004F7"/>
    <w:rsid w:val="0080076F"/>
    <w:rsid w:val="00800C9C"/>
    <w:rsid w:val="00800D65"/>
    <w:rsid w:val="00801155"/>
    <w:rsid w:val="008017E0"/>
    <w:rsid w:val="00801BCB"/>
    <w:rsid w:val="00801C28"/>
    <w:rsid w:val="00801FD7"/>
    <w:rsid w:val="0080216D"/>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ED7"/>
    <w:rsid w:val="00804F9C"/>
    <w:rsid w:val="008050D5"/>
    <w:rsid w:val="0080522B"/>
    <w:rsid w:val="00805334"/>
    <w:rsid w:val="0080554B"/>
    <w:rsid w:val="008057A6"/>
    <w:rsid w:val="00806022"/>
    <w:rsid w:val="008060C7"/>
    <w:rsid w:val="0080668C"/>
    <w:rsid w:val="00806855"/>
    <w:rsid w:val="00806A3D"/>
    <w:rsid w:val="00806ADB"/>
    <w:rsid w:val="00806CDF"/>
    <w:rsid w:val="00806E29"/>
    <w:rsid w:val="00807857"/>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7C"/>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1F1E"/>
    <w:rsid w:val="00832228"/>
    <w:rsid w:val="00832298"/>
    <w:rsid w:val="008322D0"/>
    <w:rsid w:val="0083290F"/>
    <w:rsid w:val="00832C8B"/>
    <w:rsid w:val="0083302C"/>
    <w:rsid w:val="00833928"/>
    <w:rsid w:val="00833A00"/>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5"/>
    <w:rsid w:val="00836051"/>
    <w:rsid w:val="008371AF"/>
    <w:rsid w:val="00837237"/>
    <w:rsid w:val="008376BF"/>
    <w:rsid w:val="00837774"/>
    <w:rsid w:val="008400F9"/>
    <w:rsid w:val="00840349"/>
    <w:rsid w:val="00840694"/>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527"/>
    <w:rsid w:val="00867631"/>
    <w:rsid w:val="00870122"/>
    <w:rsid w:val="008708A0"/>
    <w:rsid w:val="00870AC4"/>
    <w:rsid w:val="00870EE7"/>
    <w:rsid w:val="0087153F"/>
    <w:rsid w:val="0087156B"/>
    <w:rsid w:val="00871941"/>
    <w:rsid w:val="008719AE"/>
    <w:rsid w:val="00871B40"/>
    <w:rsid w:val="00871C04"/>
    <w:rsid w:val="00872176"/>
    <w:rsid w:val="00872379"/>
    <w:rsid w:val="008723E0"/>
    <w:rsid w:val="008724C9"/>
    <w:rsid w:val="00872650"/>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00B"/>
    <w:rsid w:val="008851DF"/>
    <w:rsid w:val="008854FA"/>
    <w:rsid w:val="0088560F"/>
    <w:rsid w:val="00885C7B"/>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960"/>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BC6"/>
    <w:rsid w:val="008A3CFC"/>
    <w:rsid w:val="008A3E70"/>
    <w:rsid w:val="008A3FB2"/>
    <w:rsid w:val="008A4790"/>
    <w:rsid w:val="008A4A0A"/>
    <w:rsid w:val="008A4F88"/>
    <w:rsid w:val="008A5006"/>
    <w:rsid w:val="008A6781"/>
    <w:rsid w:val="008A6E50"/>
    <w:rsid w:val="008A712B"/>
    <w:rsid w:val="008A73C2"/>
    <w:rsid w:val="008A7D9A"/>
    <w:rsid w:val="008A7FCB"/>
    <w:rsid w:val="008B0044"/>
    <w:rsid w:val="008B02A1"/>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4E2"/>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53C"/>
    <w:rsid w:val="008E094B"/>
    <w:rsid w:val="008E12B8"/>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45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6DD"/>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B24"/>
    <w:rsid w:val="009211E2"/>
    <w:rsid w:val="0092166A"/>
    <w:rsid w:val="00921E97"/>
    <w:rsid w:val="009222AA"/>
    <w:rsid w:val="0092230F"/>
    <w:rsid w:val="00922437"/>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205"/>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121"/>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4F1"/>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DB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3C6"/>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7DB"/>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160F"/>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7F1"/>
    <w:rsid w:val="00986C26"/>
    <w:rsid w:val="009879A3"/>
    <w:rsid w:val="00987A0A"/>
    <w:rsid w:val="00987ADA"/>
    <w:rsid w:val="00987B9F"/>
    <w:rsid w:val="00987E91"/>
    <w:rsid w:val="0099031F"/>
    <w:rsid w:val="00990AE4"/>
    <w:rsid w:val="00990BFE"/>
    <w:rsid w:val="009916D7"/>
    <w:rsid w:val="009917F5"/>
    <w:rsid w:val="009918D9"/>
    <w:rsid w:val="00991B6A"/>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AD5"/>
    <w:rsid w:val="009B4B7E"/>
    <w:rsid w:val="009B5171"/>
    <w:rsid w:val="009B55EB"/>
    <w:rsid w:val="009B5D2E"/>
    <w:rsid w:val="009B5F75"/>
    <w:rsid w:val="009B61CA"/>
    <w:rsid w:val="009B621A"/>
    <w:rsid w:val="009B6220"/>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766"/>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C54"/>
    <w:rsid w:val="009F0FCF"/>
    <w:rsid w:val="009F128D"/>
    <w:rsid w:val="009F182B"/>
    <w:rsid w:val="009F232E"/>
    <w:rsid w:val="009F2389"/>
    <w:rsid w:val="009F2D73"/>
    <w:rsid w:val="009F3515"/>
    <w:rsid w:val="009F3803"/>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38A"/>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5CFC"/>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5F0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134"/>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8D4"/>
    <w:rsid w:val="00A36A6B"/>
    <w:rsid w:val="00A36CBB"/>
    <w:rsid w:val="00A37003"/>
    <w:rsid w:val="00A37146"/>
    <w:rsid w:val="00A37A46"/>
    <w:rsid w:val="00A400E6"/>
    <w:rsid w:val="00A4036E"/>
    <w:rsid w:val="00A4039B"/>
    <w:rsid w:val="00A40842"/>
    <w:rsid w:val="00A409C7"/>
    <w:rsid w:val="00A40CCD"/>
    <w:rsid w:val="00A40CE7"/>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981"/>
    <w:rsid w:val="00A43A6C"/>
    <w:rsid w:val="00A43DA2"/>
    <w:rsid w:val="00A43F41"/>
    <w:rsid w:val="00A442E8"/>
    <w:rsid w:val="00A445EC"/>
    <w:rsid w:val="00A44AEC"/>
    <w:rsid w:val="00A44BD4"/>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264"/>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59D2"/>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4532"/>
    <w:rsid w:val="00A85525"/>
    <w:rsid w:val="00A85930"/>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6BC"/>
    <w:rsid w:val="00A977D4"/>
    <w:rsid w:val="00A97D9A"/>
    <w:rsid w:val="00A97DF6"/>
    <w:rsid w:val="00A97EB7"/>
    <w:rsid w:val="00A97ED3"/>
    <w:rsid w:val="00A97F27"/>
    <w:rsid w:val="00AA00B4"/>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838"/>
    <w:rsid w:val="00AB39CB"/>
    <w:rsid w:val="00AB4194"/>
    <w:rsid w:val="00AB4339"/>
    <w:rsid w:val="00AB4372"/>
    <w:rsid w:val="00AB4510"/>
    <w:rsid w:val="00AB4832"/>
    <w:rsid w:val="00AB554C"/>
    <w:rsid w:val="00AB5A31"/>
    <w:rsid w:val="00AB5A62"/>
    <w:rsid w:val="00AB5B18"/>
    <w:rsid w:val="00AB5C5E"/>
    <w:rsid w:val="00AB5DD3"/>
    <w:rsid w:val="00AB6012"/>
    <w:rsid w:val="00AB6368"/>
    <w:rsid w:val="00AB67D8"/>
    <w:rsid w:val="00AB6FFA"/>
    <w:rsid w:val="00AB7015"/>
    <w:rsid w:val="00AB70BB"/>
    <w:rsid w:val="00AB768F"/>
    <w:rsid w:val="00AB76A4"/>
    <w:rsid w:val="00AB76AF"/>
    <w:rsid w:val="00AB7821"/>
    <w:rsid w:val="00AB7B23"/>
    <w:rsid w:val="00AC000C"/>
    <w:rsid w:val="00AC0645"/>
    <w:rsid w:val="00AC0AA8"/>
    <w:rsid w:val="00AC0EF9"/>
    <w:rsid w:val="00AC16E6"/>
    <w:rsid w:val="00AC24B9"/>
    <w:rsid w:val="00AC255F"/>
    <w:rsid w:val="00AC2648"/>
    <w:rsid w:val="00AC2806"/>
    <w:rsid w:val="00AC2F9C"/>
    <w:rsid w:val="00AC30D5"/>
    <w:rsid w:val="00AC347B"/>
    <w:rsid w:val="00AC38D7"/>
    <w:rsid w:val="00AC4149"/>
    <w:rsid w:val="00AC41DA"/>
    <w:rsid w:val="00AC44F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8EC"/>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298"/>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4B8"/>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7B"/>
    <w:rsid w:val="00AF2DA8"/>
    <w:rsid w:val="00AF30FC"/>
    <w:rsid w:val="00AF3875"/>
    <w:rsid w:val="00AF3AC9"/>
    <w:rsid w:val="00AF3E50"/>
    <w:rsid w:val="00AF4168"/>
    <w:rsid w:val="00AF4729"/>
    <w:rsid w:val="00AF4E33"/>
    <w:rsid w:val="00AF51D7"/>
    <w:rsid w:val="00AF5534"/>
    <w:rsid w:val="00AF5781"/>
    <w:rsid w:val="00AF589C"/>
    <w:rsid w:val="00AF5939"/>
    <w:rsid w:val="00AF6301"/>
    <w:rsid w:val="00AF689D"/>
    <w:rsid w:val="00AF71A6"/>
    <w:rsid w:val="00AF7313"/>
    <w:rsid w:val="00AF76C1"/>
    <w:rsid w:val="00AF7897"/>
    <w:rsid w:val="00B00592"/>
    <w:rsid w:val="00B00C33"/>
    <w:rsid w:val="00B00EE7"/>
    <w:rsid w:val="00B01169"/>
    <w:rsid w:val="00B018D0"/>
    <w:rsid w:val="00B01B87"/>
    <w:rsid w:val="00B01FEB"/>
    <w:rsid w:val="00B027F4"/>
    <w:rsid w:val="00B02954"/>
    <w:rsid w:val="00B02FFE"/>
    <w:rsid w:val="00B033DF"/>
    <w:rsid w:val="00B04625"/>
    <w:rsid w:val="00B04980"/>
    <w:rsid w:val="00B04E66"/>
    <w:rsid w:val="00B04EDE"/>
    <w:rsid w:val="00B0525D"/>
    <w:rsid w:val="00B05AE2"/>
    <w:rsid w:val="00B0636E"/>
    <w:rsid w:val="00B06EE6"/>
    <w:rsid w:val="00B070AE"/>
    <w:rsid w:val="00B0719E"/>
    <w:rsid w:val="00B072A1"/>
    <w:rsid w:val="00B078AF"/>
    <w:rsid w:val="00B07CF6"/>
    <w:rsid w:val="00B1024E"/>
    <w:rsid w:val="00B10474"/>
    <w:rsid w:val="00B105D4"/>
    <w:rsid w:val="00B1069D"/>
    <w:rsid w:val="00B10946"/>
    <w:rsid w:val="00B10D32"/>
    <w:rsid w:val="00B10D3B"/>
    <w:rsid w:val="00B10F30"/>
    <w:rsid w:val="00B11316"/>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605"/>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DDF"/>
    <w:rsid w:val="00B34EC0"/>
    <w:rsid w:val="00B35016"/>
    <w:rsid w:val="00B355DC"/>
    <w:rsid w:val="00B3579A"/>
    <w:rsid w:val="00B35807"/>
    <w:rsid w:val="00B358B1"/>
    <w:rsid w:val="00B35F0B"/>
    <w:rsid w:val="00B3636D"/>
    <w:rsid w:val="00B363C4"/>
    <w:rsid w:val="00B363D7"/>
    <w:rsid w:val="00B3681D"/>
    <w:rsid w:val="00B36CAA"/>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3BCE"/>
    <w:rsid w:val="00B4407D"/>
    <w:rsid w:val="00B4485F"/>
    <w:rsid w:val="00B448BE"/>
    <w:rsid w:val="00B44ACA"/>
    <w:rsid w:val="00B44CBC"/>
    <w:rsid w:val="00B45119"/>
    <w:rsid w:val="00B45E36"/>
    <w:rsid w:val="00B46CC3"/>
    <w:rsid w:val="00B47F3F"/>
    <w:rsid w:val="00B50284"/>
    <w:rsid w:val="00B50804"/>
    <w:rsid w:val="00B50AB0"/>
    <w:rsid w:val="00B50F11"/>
    <w:rsid w:val="00B50F78"/>
    <w:rsid w:val="00B50FA3"/>
    <w:rsid w:val="00B511BB"/>
    <w:rsid w:val="00B51559"/>
    <w:rsid w:val="00B5191C"/>
    <w:rsid w:val="00B51C6C"/>
    <w:rsid w:val="00B51C83"/>
    <w:rsid w:val="00B5204F"/>
    <w:rsid w:val="00B529D7"/>
    <w:rsid w:val="00B52A36"/>
    <w:rsid w:val="00B52B08"/>
    <w:rsid w:val="00B5382E"/>
    <w:rsid w:val="00B5395D"/>
    <w:rsid w:val="00B53972"/>
    <w:rsid w:val="00B53BC7"/>
    <w:rsid w:val="00B54EA8"/>
    <w:rsid w:val="00B5500D"/>
    <w:rsid w:val="00B55564"/>
    <w:rsid w:val="00B56226"/>
    <w:rsid w:val="00B562E3"/>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018"/>
    <w:rsid w:val="00B65982"/>
    <w:rsid w:val="00B65A13"/>
    <w:rsid w:val="00B65D02"/>
    <w:rsid w:val="00B65EDB"/>
    <w:rsid w:val="00B6683C"/>
    <w:rsid w:val="00B66E5C"/>
    <w:rsid w:val="00B670B1"/>
    <w:rsid w:val="00B67116"/>
    <w:rsid w:val="00B67225"/>
    <w:rsid w:val="00B67606"/>
    <w:rsid w:val="00B67AAE"/>
    <w:rsid w:val="00B67B15"/>
    <w:rsid w:val="00B70566"/>
    <w:rsid w:val="00B7063A"/>
    <w:rsid w:val="00B707C4"/>
    <w:rsid w:val="00B70E77"/>
    <w:rsid w:val="00B70EF0"/>
    <w:rsid w:val="00B70F73"/>
    <w:rsid w:val="00B71498"/>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01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2F5"/>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968"/>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E2"/>
    <w:rsid w:val="00BD29A5"/>
    <w:rsid w:val="00BD2A9A"/>
    <w:rsid w:val="00BD2C9C"/>
    <w:rsid w:val="00BD33FF"/>
    <w:rsid w:val="00BD372D"/>
    <w:rsid w:val="00BD3905"/>
    <w:rsid w:val="00BD3E46"/>
    <w:rsid w:val="00BD3F8D"/>
    <w:rsid w:val="00BD4166"/>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0DE"/>
    <w:rsid w:val="00BE4442"/>
    <w:rsid w:val="00BE447F"/>
    <w:rsid w:val="00BE4792"/>
    <w:rsid w:val="00BE4B11"/>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73"/>
    <w:rsid w:val="00BF34A8"/>
    <w:rsid w:val="00BF37E3"/>
    <w:rsid w:val="00BF38FB"/>
    <w:rsid w:val="00BF414B"/>
    <w:rsid w:val="00BF41A0"/>
    <w:rsid w:val="00BF4921"/>
    <w:rsid w:val="00BF4A63"/>
    <w:rsid w:val="00BF5324"/>
    <w:rsid w:val="00BF53B1"/>
    <w:rsid w:val="00BF53FC"/>
    <w:rsid w:val="00BF58A1"/>
    <w:rsid w:val="00BF59EE"/>
    <w:rsid w:val="00BF5AC3"/>
    <w:rsid w:val="00BF5F91"/>
    <w:rsid w:val="00BF7011"/>
    <w:rsid w:val="00BF75F0"/>
    <w:rsid w:val="00BF7684"/>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569"/>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6AD0"/>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4EE8"/>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49"/>
    <w:rsid w:val="00C34A54"/>
    <w:rsid w:val="00C34CEA"/>
    <w:rsid w:val="00C350AA"/>
    <w:rsid w:val="00C3549F"/>
    <w:rsid w:val="00C354D1"/>
    <w:rsid w:val="00C3565D"/>
    <w:rsid w:val="00C35CA7"/>
    <w:rsid w:val="00C35DEA"/>
    <w:rsid w:val="00C364AF"/>
    <w:rsid w:val="00C3672C"/>
    <w:rsid w:val="00C36D9F"/>
    <w:rsid w:val="00C3706E"/>
    <w:rsid w:val="00C37572"/>
    <w:rsid w:val="00C37576"/>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781"/>
    <w:rsid w:val="00C47AE6"/>
    <w:rsid w:val="00C47CC2"/>
    <w:rsid w:val="00C47E73"/>
    <w:rsid w:val="00C50359"/>
    <w:rsid w:val="00C50B0D"/>
    <w:rsid w:val="00C50D81"/>
    <w:rsid w:val="00C50F05"/>
    <w:rsid w:val="00C50F6B"/>
    <w:rsid w:val="00C515A0"/>
    <w:rsid w:val="00C51FD4"/>
    <w:rsid w:val="00C524F0"/>
    <w:rsid w:val="00C52BAA"/>
    <w:rsid w:val="00C536CA"/>
    <w:rsid w:val="00C53DB0"/>
    <w:rsid w:val="00C53E49"/>
    <w:rsid w:val="00C54585"/>
    <w:rsid w:val="00C5485D"/>
    <w:rsid w:val="00C548DF"/>
    <w:rsid w:val="00C54A8F"/>
    <w:rsid w:val="00C54F61"/>
    <w:rsid w:val="00C550D4"/>
    <w:rsid w:val="00C559E3"/>
    <w:rsid w:val="00C55D51"/>
    <w:rsid w:val="00C55E67"/>
    <w:rsid w:val="00C56198"/>
    <w:rsid w:val="00C562C7"/>
    <w:rsid w:val="00C5638F"/>
    <w:rsid w:val="00C568D7"/>
    <w:rsid w:val="00C56971"/>
    <w:rsid w:val="00C569D4"/>
    <w:rsid w:val="00C56D79"/>
    <w:rsid w:val="00C57020"/>
    <w:rsid w:val="00C5739A"/>
    <w:rsid w:val="00C57CF0"/>
    <w:rsid w:val="00C57FA2"/>
    <w:rsid w:val="00C6043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6547"/>
    <w:rsid w:val="00C67155"/>
    <w:rsid w:val="00C67216"/>
    <w:rsid w:val="00C67A2E"/>
    <w:rsid w:val="00C67CDE"/>
    <w:rsid w:val="00C700A5"/>
    <w:rsid w:val="00C700DE"/>
    <w:rsid w:val="00C70150"/>
    <w:rsid w:val="00C70287"/>
    <w:rsid w:val="00C7048F"/>
    <w:rsid w:val="00C70A2A"/>
    <w:rsid w:val="00C70BDB"/>
    <w:rsid w:val="00C70CDC"/>
    <w:rsid w:val="00C7126E"/>
    <w:rsid w:val="00C712A6"/>
    <w:rsid w:val="00C717AC"/>
    <w:rsid w:val="00C71DDE"/>
    <w:rsid w:val="00C720FC"/>
    <w:rsid w:val="00C72BC2"/>
    <w:rsid w:val="00C72C5A"/>
    <w:rsid w:val="00C72E0F"/>
    <w:rsid w:val="00C73B49"/>
    <w:rsid w:val="00C7414F"/>
    <w:rsid w:val="00C74667"/>
    <w:rsid w:val="00C74BDA"/>
    <w:rsid w:val="00C7525B"/>
    <w:rsid w:val="00C75386"/>
    <w:rsid w:val="00C75AEC"/>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54"/>
    <w:rsid w:val="00C918EA"/>
    <w:rsid w:val="00C921C6"/>
    <w:rsid w:val="00C92CD9"/>
    <w:rsid w:val="00C931F7"/>
    <w:rsid w:val="00C9345A"/>
    <w:rsid w:val="00C936C6"/>
    <w:rsid w:val="00C93855"/>
    <w:rsid w:val="00C940C2"/>
    <w:rsid w:val="00C9410B"/>
    <w:rsid w:val="00C9471B"/>
    <w:rsid w:val="00C9497A"/>
    <w:rsid w:val="00C94A18"/>
    <w:rsid w:val="00C94A6B"/>
    <w:rsid w:val="00C94DD2"/>
    <w:rsid w:val="00C94E99"/>
    <w:rsid w:val="00C95331"/>
    <w:rsid w:val="00C95985"/>
    <w:rsid w:val="00C95C7B"/>
    <w:rsid w:val="00C95E5B"/>
    <w:rsid w:val="00C96424"/>
    <w:rsid w:val="00C96446"/>
    <w:rsid w:val="00C9649D"/>
    <w:rsid w:val="00C9697C"/>
    <w:rsid w:val="00C969DF"/>
    <w:rsid w:val="00C96C5F"/>
    <w:rsid w:val="00C96D1C"/>
    <w:rsid w:val="00C9701D"/>
    <w:rsid w:val="00C97080"/>
    <w:rsid w:val="00C9712E"/>
    <w:rsid w:val="00C974B9"/>
    <w:rsid w:val="00C9756A"/>
    <w:rsid w:val="00C9761E"/>
    <w:rsid w:val="00C97666"/>
    <w:rsid w:val="00C9778E"/>
    <w:rsid w:val="00C97832"/>
    <w:rsid w:val="00C9798E"/>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180"/>
    <w:rsid w:val="00CB0330"/>
    <w:rsid w:val="00CB0912"/>
    <w:rsid w:val="00CB0D29"/>
    <w:rsid w:val="00CB19BD"/>
    <w:rsid w:val="00CB3239"/>
    <w:rsid w:val="00CB38D0"/>
    <w:rsid w:val="00CB3968"/>
    <w:rsid w:val="00CB3A2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9CA"/>
    <w:rsid w:val="00CC1A14"/>
    <w:rsid w:val="00CC1D30"/>
    <w:rsid w:val="00CC1D99"/>
    <w:rsid w:val="00CC1F5A"/>
    <w:rsid w:val="00CC2632"/>
    <w:rsid w:val="00CC2679"/>
    <w:rsid w:val="00CC2C67"/>
    <w:rsid w:val="00CC2D2C"/>
    <w:rsid w:val="00CC3851"/>
    <w:rsid w:val="00CC3922"/>
    <w:rsid w:val="00CC3B1D"/>
    <w:rsid w:val="00CC3BC7"/>
    <w:rsid w:val="00CC3F4C"/>
    <w:rsid w:val="00CC5026"/>
    <w:rsid w:val="00CC5418"/>
    <w:rsid w:val="00CC58B1"/>
    <w:rsid w:val="00CC5B44"/>
    <w:rsid w:val="00CC5CDD"/>
    <w:rsid w:val="00CC5F67"/>
    <w:rsid w:val="00CC6223"/>
    <w:rsid w:val="00CC67C6"/>
    <w:rsid w:val="00CC693B"/>
    <w:rsid w:val="00CC6976"/>
    <w:rsid w:val="00CC6E5F"/>
    <w:rsid w:val="00CC74FB"/>
    <w:rsid w:val="00CC74FE"/>
    <w:rsid w:val="00CC7C23"/>
    <w:rsid w:val="00CC7DB1"/>
    <w:rsid w:val="00CD02C7"/>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05B"/>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6AC0"/>
    <w:rsid w:val="00CD770E"/>
    <w:rsid w:val="00CE01DF"/>
    <w:rsid w:val="00CE0680"/>
    <w:rsid w:val="00CE0AC7"/>
    <w:rsid w:val="00CE0B5D"/>
    <w:rsid w:val="00CE13B9"/>
    <w:rsid w:val="00CE1457"/>
    <w:rsid w:val="00CE1553"/>
    <w:rsid w:val="00CE1915"/>
    <w:rsid w:val="00CE1ACA"/>
    <w:rsid w:val="00CE278F"/>
    <w:rsid w:val="00CE389A"/>
    <w:rsid w:val="00CE40EC"/>
    <w:rsid w:val="00CE42DF"/>
    <w:rsid w:val="00CE4B7E"/>
    <w:rsid w:val="00CE4C17"/>
    <w:rsid w:val="00CE5003"/>
    <w:rsid w:val="00CE52B2"/>
    <w:rsid w:val="00CE57A4"/>
    <w:rsid w:val="00CE5F67"/>
    <w:rsid w:val="00CE629D"/>
    <w:rsid w:val="00CE68E8"/>
    <w:rsid w:val="00CE6B33"/>
    <w:rsid w:val="00CE6D4E"/>
    <w:rsid w:val="00CE6F36"/>
    <w:rsid w:val="00CE7065"/>
    <w:rsid w:val="00CE7762"/>
    <w:rsid w:val="00CF0234"/>
    <w:rsid w:val="00CF0CA3"/>
    <w:rsid w:val="00CF0CBE"/>
    <w:rsid w:val="00CF0CEC"/>
    <w:rsid w:val="00CF0D2B"/>
    <w:rsid w:val="00CF0D44"/>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6E72"/>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B0A"/>
    <w:rsid w:val="00D03D96"/>
    <w:rsid w:val="00D0431D"/>
    <w:rsid w:val="00D049AF"/>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295A"/>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FD"/>
    <w:rsid w:val="00D41CC9"/>
    <w:rsid w:val="00D41F9E"/>
    <w:rsid w:val="00D42806"/>
    <w:rsid w:val="00D42D5C"/>
    <w:rsid w:val="00D431F9"/>
    <w:rsid w:val="00D43208"/>
    <w:rsid w:val="00D43616"/>
    <w:rsid w:val="00D4366F"/>
    <w:rsid w:val="00D43D07"/>
    <w:rsid w:val="00D43D8D"/>
    <w:rsid w:val="00D440F2"/>
    <w:rsid w:val="00D44467"/>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16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85A"/>
    <w:rsid w:val="00D57E2C"/>
    <w:rsid w:val="00D60410"/>
    <w:rsid w:val="00D604D8"/>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67F"/>
    <w:rsid w:val="00D73999"/>
    <w:rsid w:val="00D73C86"/>
    <w:rsid w:val="00D74016"/>
    <w:rsid w:val="00D741AD"/>
    <w:rsid w:val="00D74573"/>
    <w:rsid w:val="00D74B5E"/>
    <w:rsid w:val="00D750D9"/>
    <w:rsid w:val="00D754ED"/>
    <w:rsid w:val="00D75B4E"/>
    <w:rsid w:val="00D76AD2"/>
    <w:rsid w:val="00D76B60"/>
    <w:rsid w:val="00D773FE"/>
    <w:rsid w:val="00D774FD"/>
    <w:rsid w:val="00D77AC6"/>
    <w:rsid w:val="00D801E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697"/>
    <w:rsid w:val="00D96A07"/>
    <w:rsid w:val="00D96C5A"/>
    <w:rsid w:val="00D9710C"/>
    <w:rsid w:val="00D972DD"/>
    <w:rsid w:val="00D97356"/>
    <w:rsid w:val="00D97686"/>
    <w:rsid w:val="00D97B3A"/>
    <w:rsid w:val="00D97CE2"/>
    <w:rsid w:val="00D97D97"/>
    <w:rsid w:val="00D97DE1"/>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CDF"/>
    <w:rsid w:val="00DA4B20"/>
    <w:rsid w:val="00DA4C12"/>
    <w:rsid w:val="00DA4F54"/>
    <w:rsid w:val="00DA5F72"/>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4B2"/>
    <w:rsid w:val="00DD0B1B"/>
    <w:rsid w:val="00DD0DA4"/>
    <w:rsid w:val="00DD0E9C"/>
    <w:rsid w:val="00DD1184"/>
    <w:rsid w:val="00DD147E"/>
    <w:rsid w:val="00DD14D2"/>
    <w:rsid w:val="00DD15F4"/>
    <w:rsid w:val="00DD1781"/>
    <w:rsid w:val="00DD184A"/>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061"/>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82"/>
    <w:rsid w:val="00DE3EB5"/>
    <w:rsid w:val="00DE4006"/>
    <w:rsid w:val="00DE40B1"/>
    <w:rsid w:val="00DE4481"/>
    <w:rsid w:val="00DE45A1"/>
    <w:rsid w:val="00DE4741"/>
    <w:rsid w:val="00DE4C6C"/>
    <w:rsid w:val="00DE4EA6"/>
    <w:rsid w:val="00DE5559"/>
    <w:rsid w:val="00DE5D0B"/>
    <w:rsid w:val="00DE6663"/>
    <w:rsid w:val="00DE667E"/>
    <w:rsid w:val="00DE6929"/>
    <w:rsid w:val="00DE6C0C"/>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2DAB"/>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DF7EB4"/>
    <w:rsid w:val="00E002A6"/>
    <w:rsid w:val="00E0031B"/>
    <w:rsid w:val="00E003D7"/>
    <w:rsid w:val="00E00558"/>
    <w:rsid w:val="00E00EDE"/>
    <w:rsid w:val="00E00F3F"/>
    <w:rsid w:val="00E013C9"/>
    <w:rsid w:val="00E01441"/>
    <w:rsid w:val="00E0169D"/>
    <w:rsid w:val="00E01A6E"/>
    <w:rsid w:val="00E0264B"/>
    <w:rsid w:val="00E02A57"/>
    <w:rsid w:val="00E0335E"/>
    <w:rsid w:val="00E037B1"/>
    <w:rsid w:val="00E037DA"/>
    <w:rsid w:val="00E04125"/>
    <w:rsid w:val="00E04210"/>
    <w:rsid w:val="00E0433A"/>
    <w:rsid w:val="00E04A5A"/>
    <w:rsid w:val="00E04C10"/>
    <w:rsid w:val="00E0642C"/>
    <w:rsid w:val="00E06AA0"/>
    <w:rsid w:val="00E06E69"/>
    <w:rsid w:val="00E075BC"/>
    <w:rsid w:val="00E0767F"/>
    <w:rsid w:val="00E106E8"/>
    <w:rsid w:val="00E1090B"/>
    <w:rsid w:val="00E110BB"/>
    <w:rsid w:val="00E11D73"/>
    <w:rsid w:val="00E12282"/>
    <w:rsid w:val="00E12D6F"/>
    <w:rsid w:val="00E1310E"/>
    <w:rsid w:val="00E13439"/>
    <w:rsid w:val="00E135CF"/>
    <w:rsid w:val="00E13A88"/>
    <w:rsid w:val="00E13CD2"/>
    <w:rsid w:val="00E144C7"/>
    <w:rsid w:val="00E14974"/>
    <w:rsid w:val="00E14A4D"/>
    <w:rsid w:val="00E1547A"/>
    <w:rsid w:val="00E154F3"/>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6D76"/>
    <w:rsid w:val="00E37761"/>
    <w:rsid w:val="00E377F6"/>
    <w:rsid w:val="00E378A1"/>
    <w:rsid w:val="00E3799A"/>
    <w:rsid w:val="00E37E6D"/>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15"/>
    <w:rsid w:val="00E60027"/>
    <w:rsid w:val="00E612C4"/>
    <w:rsid w:val="00E61621"/>
    <w:rsid w:val="00E621A3"/>
    <w:rsid w:val="00E627A3"/>
    <w:rsid w:val="00E629EE"/>
    <w:rsid w:val="00E637BA"/>
    <w:rsid w:val="00E640E3"/>
    <w:rsid w:val="00E6492A"/>
    <w:rsid w:val="00E65460"/>
    <w:rsid w:val="00E654CB"/>
    <w:rsid w:val="00E655A6"/>
    <w:rsid w:val="00E66064"/>
    <w:rsid w:val="00E660A3"/>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E59"/>
    <w:rsid w:val="00E72006"/>
    <w:rsid w:val="00E720E5"/>
    <w:rsid w:val="00E72965"/>
    <w:rsid w:val="00E72B96"/>
    <w:rsid w:val="00E72BFB"/>
    <w:rsid w:val="00E72C66"/>
    <w:rsid w:val="00E73DFF"/>
    <w:rsid w:val="00E7406E"/>
    <w:rsid w:val="00E747B1"/>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A66"/>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00D"/>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2ECA"/>
    <w:rsid w:val="00E93762"/>
    <w:rsid w:val="00E9404D"/>
    <w:rsid w:val="00E9430A"/>
    <w:rsid w:val="00E944C8"/>
    <w:rsid w:val="00E944D6"/>
    <w:rsid w:val="00E951D9"/>
    <w:rsid w:val="00E956C5"/>
    <w:rsid w:val="00E95984"/>
    <w:rsid w:val="00E95BA6"/>
    <w:rsid w:val="00E95EF3"/>
    <w:rsid w:val="00E963AE"/>
    <w:rsid w:val="00E9642E"/>
    <w:rsid w:val="00E9653B"/>
    <w:rsid w:val="00E967E1"/>
    <w:rsid w:val="00E96EDE"/>
    <w:rsid w:val="00E97454"/>
    <w:rsid w:val="00E97564"/>
    <w:rsid w:val="00E97896"/>
    <w:rsid w:val="00E979BE"/>
    <w:rsid w:val="00E97D7F"/>
    <w:rsid w:val="00E97EF0"/>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BCD"/>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960"/>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678A"/>
    <w:rsid w:val="00ED7000"/>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6F29"/>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363"/>
    <w:rsid w:val="00EF56B8"/>
    <w:rsid w:val="00EF58AC"/>
    <w:rsid w:val="00EF5B40"/>
    <w:rsid w:val="00EF6598"/>
    <w:rsid w:val="00EF6621"/>
    <w:rsid w:val="00EF674B"/>
    <w:rsid w:val="00EF6849"/>
    <w:rsid w:val="00EF7246"/>
    <w:rsid w:val="00EF73A3"/>
    <w:rsid w:val="00EF75EA"/>
    <w:rsid w:val="00EF766E"/>
    <w:rsid w:val="00EF771A"/>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900"/>
    <w:rsid w:val="00F05944"/>
    <w:rsid w:val="00F05EB9"/>
    <w:rsid w:val="00F0604E"/>
    <w:rsid w:val="00F061E0"/>
    <w:rsid w:val="00F0635A"/>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3CAE"/>
    <w:rsid w:val="00F141FB"/>
    <w:rsid w:val="00F148A2"/>
    <w:rsid w:val="00F155DB"/>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17D"/>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5F39"/>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26E"/>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69"/>
    <w:rsid w:val="00F532D5"/>
    <w:rsid w:val="00F5381F"/>
    <w:rsid w:val="00F53837"/>
    <w:rsid w:val="00F54500"/>
    <w:rsid w:val="00F54672"/>
    <w:rsid w:val="00F548A6"/>
    <w:rsid w:val="00F54978"/>
    <w:rsid w:val="00F5554D"/>
    <w:rsid w:val="00F567F7"/>
    <w:rsid w:val="00F56C95"/>
    <w:rsid w:val="00F56DEA"/>
    <w:rsid w:val="00F56F4D"/>
    <w:rsid w:val="00F576C8"/>
    <w:rsid w:val="00F577FF"/>
    <w:rsid w:val="00F578D6"/>
    <w:rsid w:val="00F57AB9"/>
    <w:rsid w:val="00F57BB6"/>
    <w:rsid w:val="00F6004D"/>
    <w:rsid w:val="00F607C9"/>
    <w:rsid w:val="00F60C11"/>
    <w:rsid w:val="00F61C81"/>
    <w:rsid w:val="00F6234F"/>
    <w:rsid w:val="00F62651"/>
    <w:rsid w:val="00F6354D"/>
    <w:rsid w:val="00F639C0"/>
    <w:rsid w:val="00F64132"/>
    <w:rsid w:val="00F64437"/>
    <w:rsid w:val="00F64443"/>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48AC"/>
    <w:rsid w:val="00F75AD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4DDE"/>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1F"/>
    <w:rsid w:val="00F90CCD"/>
    <w:rsid w:val="00F91A8C"/>
    <w:rsid w:val="00F91E2E"/>
    <w:rsid w:val="00F92092"/>
    <w:rsid w:val="00F93203"/>
    <w:rsid w:val="00F93889"/>
    <w:rsid w:val="00F93922"/>
    <w:rsid w:val="00F93FAA"/>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756"/>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CF5"/>
    <w:rsid w:val="00FB1F53"/>
    <w:rsid w:val="00FB2360"/>
    <w:rsid w:val="00FB277A"/>
    <w:rsid w:val="00FB2AF5"/>
    <w:rsid w:val="00FB2F61"/>
    <w:rsid w:val="00FB335A"/>
    <w:rsid w:val="00FB33B3"/>
    <w:rsid w:val="00FB3CB5"/>
    <w:rsid w:val="00FB3D31"/>
    <w:rsid w:val="00FB3ECB"/>
    <w:rsid w:val="00FB3FAA"/>
    <w:rsid w:val="00FB411F"/>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B0"/>
    <w:rsid w:val="00FB6FDC"/>
    <w:rsid w:val="00FB73FF"/>
    <w:rsid w:val="00FB769E"/>
    <w:rsid w:val="00FB7D83"/>
    <w:rsid w:val="00FC0198"/>
    <w:rsid w:val="00FC02A8"/>
    <w:rsid w:val="00FC02C3"/>
    <w:rsid w:val="00FC0776"/>
    <w:rsid w:val="00FC0D51"/>
    <w:rsid w:val="00FC0E05"/>
    <w:rsid w:val="00FC0ED9"/>
    <w:rsid w:val="00FC0F3B"/>
    <w:rsid w:val="00FC11B3"/>
    <w:rsid w:val="00FC1E7E"/>
    <w:rsid w:val="00FC1FE8"/>
    <w:rsid w:val="00FC218E"/>
    <w:rsid w:val="00FC232A"/>
    <w:rsid w:val="00FC28D9"/>
    <w:rsid w:val="00FC2E83"/>
    <w:rsid w:val="00FC390C"/>
    <w:rsid w:val="00FC3B5E"/>
    <w:rsid w:val="00FC3D8A"/>
    <w:rsid w:val="00FC3FA8"/>
    <w:rsid w:val="00FC4D5E"/>
    <w:rsid w:val="00FC58A2"/>
    <w:rsid w:val="00FC5AA4"/>
    <w:rsid w:val="00FC5B87"/>
    <w:rsid w:val="00FC6275"/>
    <w:rsid w:val="00FC6688"/>
    <w:rsid w:val="00FC67CF"/>
    <w:rsid w:val="00FC6A31"/>
    <w:rsid w:val="00FC70DD"/>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3DF"/>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1B65B70"/>
    <w:rsid w:val="24A86DCB"/>
    <w:rsid w:val="24E5A18B"/>
    <w:rsid w:val="25C6ED09"/>
    <w:rsid w:val="28B3029A"/>
    <w:rsid w:val="2B2D36CF"/>
    <w:rsid w:val="2E8EF483"/>
    <w:rsid w:val="2F257AFC"/>
    <w:rsid w:val="301A8688"/>
    <w:rsid w:val="3231A141"/>
    <w:rsid w:val="33816131"/>
    <w:rsid w:val="3669065C"/>
    <w:rsid w:val="37FF0591"/>
    <w:rsid w:val="38633733"/>
    <w:rsid w:val="3D3FB3F4"/>
    <w:rsid w:val="41810DCE"/>
    <w:rsid w:val="42118900"/>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34971DE"/>
    <w:rsid w:val="54B7E4ED"/>
    <w:rsid w:val="54DEE733"/>
    <w:rsid w:val="559E662D"/>
    <w:rsid w:val="55EC937E"/>
    <w:rsid w:val="5834EE4A"/>
    <w:rsid w:val="5AF1F0A9"/>
    <w:rsid w:val="5B5848E7"/>
    <w:rsid w:val="5BE09701"/>
    <w:rsid w:val="5DAB04A8"/>
    <w:rsid w:val="5FE21D29"/>
    <w:rsid w:val="6011C660"/>
    <w:rsid w:val="60D6C0EA"/>
    <w:rsid w:val="62261278"/>
    <w:rsid w:val="628309D8"/>
    <w:rsid w:val="62D02AFB"/>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69B87E5"/>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14:docId w14:val="6BB0DF23"/>
  <w15:chartTrackingRefBased/>
  <w15:docId w15:val="{0221B8A7-1BE7-44D1-90A3-D26E5F420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527"/>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qFormat/>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table" w:customStyle="1" w:styleId="TableGrid5">
    <w:name w:val="Table Grid5"/>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8160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C969DF"/>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d-underline">
    <w:name w:val="red-underline"/>
    <w:basedOn w:val="DefaultParagraphFont"/>
    <w:rsid w:val="003570C5"/>
  </w:style>
  <w:style w:type="character" w:customStyle="1" w:styleId="CommentTextChar">
    <w:name w:val="Comment Text Char"/>
    <w:link w:val="CommentText"/>
    <w:rsid w:val="00CD02C7"/>
    <w:rPr>
      <w:rFonts w:ascii="Times New Roman" w:hAnsi="Times New Roman"/>
      <w:lang w:val="en-GB" w:eastAsia="en-US"/>
    </w:rPr>
  </w:style>
  <w:style w:type="character" w:customStyle="1" w:styleId="EXChar">
    <w:name w:val="EX Char"/>
    <w:link w:val="EX"/>
    <w:locked/>
    <w:rsid w:val="00CD02C7"/>
    <w:rPr>
      <w:rFonts w:ascii="Times New Roman" w:hAnsi="Times New Roman"/>
      <w:lang w:val="en-GB" w:eastAsia="en-US"/>
    </w:rPr>
  </w:style>
  <w:style w:type="numbering" w:customStyle="1" w:styleId="CurrentList1">
    <w:name w:val="Current List1"/>
    <w:uiPriority w:val="99"/>
    <w:rsid w:val="00590078"/>
    <w:pPr>
      <w:numPr>
        <w:numId w:val="49"/>
      </w:numPr>
    </w:pPr>
  </w:style>
  <w:style w:type="numbering" w:customStyle="1" w:styleId="CurrentList2">
    <w:name w:val="Current List2"/>
    <w:uiPriority w:val="99"/>
    <w:rsid w:val="00590078"/>
    <w:pPr>
      <w:numPr>
        <w:numId w:val="5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8466825">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1587927">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263493">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7065780">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81077495">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5383796">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2639228">
      <w:bodyDiv w:val="1"/>
      <w:marLeft w:val="0"/>
      <w:marRight w:val="0"/>
      <w:marTop w:val="0"/>
      <w:marBottom w:val="0"/>
      <w:divBdr>
        <w:top w:val="none" w:sz="0" w:space="0" w:color="auto"/>
        <w:left w:val="none" w:sz="0" w:space="0" w:color="auto"/>
        <w:bottom w:val="none" w:sz="0" w:space="0" w:color="auto"/>
        <w:right w:val="none" w:sz="0" w:space="0" w:color="auto"/>
      </w:divBdr>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89301428">
      <w:bodyDiv w:val="1"/>
      <w:marLeft w:val="0"/>
      <w:marRight w:val="0"/>
      <w:marTop w:val="0"/>
      <w:marBottom w:val="0"/>
      <w:divBdr>
        <w:top w:val="none" w:sz="0" w:space="0" w:color="auto"/>
        <w:left w:val="none" w:sz="0" w:space="0" w:color="auto"/>
        <w:bottom w:val="none" w:sz="0" w:space="0" w:color="auto"/>
        <w:right w:val="none" w:sz="0" w:space="0" w:color="auto"/>
      </w:divBdr>
      <w:divsChild>
        <w:div w:id="2077507021">
          <w:marLeft w:val="0"/>
          <w:marRight w:val="0"/>
          <w:marTop w:val="0"/>
          <w:marBottom w:val="0"/>
          <w:divBdr>
            <w:top w:val="none" w:sz="0" w:space="0" w:color="auto"/>
            <w:left w:val="none" w:sz="0" w:space="0" w:color="auto"/>
            <w:bottom w:val="none" w:sz="0" w:space="0" w:color="auto"/>
            <w:right w:val="none" w:sz="0" w:space="0" w:color="auto"/>
          </w:divBdr>
        </w:div>
      </w:divsChild>
    </w:div>
    <w:div w:id="2138520905">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package" Target="embeddings/Microsoft_Visio_Drawing3.vsdx"/><Relationship Id="rId33"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package" Target="embeddings/Microsoft_Visio_Drawing2.vsdx"/><Relationship Id="rId28" Type="http://schemas.openxmlformats.org/officeDocument/2006/relationships/image" Target="media/image6.emf"/><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_dlc_DocId xmlns="71c5aaf6-e6ce-465b-b873-5148d2a4c105">5AIRPNAIUNRU-2028481721-6227</_dlc_DocId>
    <_dlc_DocIdUrl xmlns="71c5aaf6-e6ce-465b-b873-5148d2a4c105">
      <Url>https://nokia.sharepoint.com/sites/c5g/e2earch/_layouts/15/DocIdRedir.aspx?ID=5AIRPNAIUNRU-2028481721-6227</Url>
      <Description>5AIRPNAIUNRU-2028481721-6227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9A4ABA63-E46C-403E-B16C-C5D1E934B1FE}">
  <ds:schemaRefs>
    <ds:schemaRef ds:uri="http://schemas.microsoft.com/sharepoint/events"/>
  </ds:schemaRefs>
</ds:datastoreItem>
</file>

<file path=customXml/itemProps3.xml><?xml version="1.0" encoding="utf-8"?>
<ds:datastoreItem xmlns:ds="http://schemas.openxmlformats.org/officeDocument/2006/customXml" ds:itemID="{781EF92B-A53E-47FD-A7D6-A00936FC913C}">
  <ds:schemaRefs>
    <ds:schemaRef ds:uri="http://purl.org/dc/elements/1.1/"/>
    <ds:schemaRef ds:uri="http://schemas.microsoft.com/office/2006/documentManagement/types"/>
    <ds:schemaRef ds:uri="71c5aaf6-e6ce-465b-b873-5148d2a4c105"/>
    <ds:schemaRef ds:uri="http://schemas.microsoft.com/office/infopath/2007/PartnerControls"/>
    <ds:schemaRef ds:uri="http://purl.org/dc/terms/"/>
    <ds:schemaRef ds:uri="http://schemas.openxmlformats.org/package/2006/metadata/core-properties"/>
    <ds:schemaRef ds:uri="a3840f4f-04be-43d1-b2ef-6ff1382503c7"/>
    <ds:schemaRef ds:uri="http://purl.org/dc/dcmitype/"/>
    <ds:schemaRef ds:uri="f659f8e2-1f61-4f73-8f5e-1b768c00d15a"/>
    <ds:schemaRef ds:uri="3b34c8f0-1ef5-4d1e-bb66-517ce7fe7356"/>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6.xml><?xml version="1.0" encoding="utf-8"?>
<ds:datastoreItem xmlns:ds="http://schemas.openxmlformats.org/officeDocument/2006/customXml" ds:itemID="{006F6468-61EE-4782-BEA8-2CA74949B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74D71DF-19A1-42A6-9125-B6D223356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11</Pages>
  <Words>922</Words>
  <Characters>11504</Characters>
  <Application>Microsoft Office Word</Application>
  <DocSecurity>0</DocSecurity>
  <Lines>95</Lines>
  <Paragraphs>24</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Qualcomm-SA2</cp:lastModifiedBy>
  <cp:revision>26</cp:revision>
  <cp:lastPrinted>2019-01-15T10:23:00Z</cp:lastPrinted>
  <dcterms:created xsi:type="dcterms:W3CDTF">2022-05-12T14:43:00Z</dcterms:created>
  <dcterms:modified xsi:type="dcterms:W3CDTF">2022-05-12T15:00:00Z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a8110292-748d-4341-b6c6-d27fdf49827a</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